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63" w:rsidRPr="00BE2AE1" w:rsidRDefault="00A35363" w:rsidP="00961153">
      <w:pPr>
        <w:spacing w:before="72"/>
        <w:ind w:left="6149"/>
        <w:rPr>
          <w:rFonts w:ascii="Times New Roman" w:hAnsi="Times New Roman" w:cs="Times New Roman"/>
          <w:b/>
          <w:sz w:val="24"/>
          <w:szCs w:val="24"/>
        </w:rPr>
      </w:pPr>
    </w:p>
    <w:tbl>
      <w:tblPr>
        <w:tblpPr w:leftFromText="180" w:rightFromText="180" w:vertAnchor="text" w:horzAnchor="margin" w:tblpY="-30"/>
        <w:tblW w:w="14992" w:type="dxa"/>
        <w:tblLook w:val="04A0" w:firstRow="1" w:lastRow="0" w:firstColumn="1" w:lastColumn="0" w:noHBand="0" w:noVBand="1"/>
      </w:tblPr>
      <w:tblGrid>
        <w:gridCol w:w="5495"/>
        <w:gridCol w:w="4252"/>
        <w:gridCol w:w="5245"/>
      </w:tblGrid>
      <w:tr w:rsidR="00BE2AE1" w:rsidRPr="00BE2AE1" w:rsidTr="00BE2AE1">
        <w:tc>
          <w:tcPr>
            <w:tcW w:w="5495" w:type="dxa"/>
            <w:hideMark/>
          </w:tcPr>
          <w:p w:rsidR="00BE2AE1" w:rsidRPr="00BE2AE1" w:rsidRDefault="00BE2AE1" w:rsidP="00BE2AE1">
            <w:pPr>
              <w:spacing w:after="0"/>
              <w:rPr>
                <w:rFonts w:ascii="Times New Roman" w:eastAsia="Calibri" w:hAnsi="Times New Roman"/>
                <w:sz w:val="24"/>
                <w:szCs w:val="24"/>
              </w:rPr>
            </w:pPr>
            <w:r w:rsidRPr="00BE2AE1">
              <w:rPr>
                <w:rFonts w:ascii="Times New Roman" w:eastAsiaTheme="minorEastAsia" w:hAnsi="Times New Roman"/>
                <w:sz w:val="24"/>
                <w:szCs w:val="24"/>
                <w:lang w:eastAsia="ru-RU"/>
              </w:rPr>
              <w:t>Рассмотрено</w:t>
            </w:r>
          </w:p>
          <w:p w:rsidR="00BE2AE1" w:rsidRPr="00BE2AE1" w:rsidRDefault="00BE2AE1" w:rsidP="00BE2AE1">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на заседании ШМО</w:t>
            </w:r>
          </w:p>
          <w:p w:rsidR="00BE2AE1" w:rsidRPr="00BE2AE1" w:rsidRDefault="00BE2AE1" w:rsidP="00BE2AE1">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Протокол № __ от «__»___ 2023 г.</w:t>
            </w:r>
          </w:p>
          <w:p w:rsidR="00BE2AE1" w:rsidRPr="00BE2AE1" w:rsidRDefault="00BE2AE1" w:rsidP="00BE2AE1">
            <w:pPr>
              <w:spacing w:after="0"/>
              <w:rPr>
                <w:rFonts w:ascii="Times New Roman" w:hAnsi="Times New Roman"/>
                <w:sz w:val="24"/>
                <w:szCs w:val="24"/>
              </w:rPr>
            </w:pPr>
            <w:r w:rsidRPr="00BE2AE1">
              <w:rPr>
                <w:rFonts w:ascii="Times New Roman" w:eastAsiaTheme="minorEastAsia" w:hAnsi="Times New Roman"/>
                <w:sz w:val="24"/>
                <w:szCs w:val="24"/>
                <w:lang w:eastAsia="ru-RU"/>
              </w:rPr>
              <w:t xml:space="preserve">______ </w:t>
            </w:r>
            <w:proofErr w:type="spellStart"/>
            <w:r w:rsidRPr="00BE2AE1">
              <w:rPr>
                <w:rFonts w:ascii="Times New Roman" w:eastAsiaTheme="minorEastAsia" w:hAnsi="Times New Roman"/>
                <w:sz w:val="24"/>
                <w:szCs w:val="24"/>
                <w:lang w:eastAsia="ru-RU"/>
              </w:rPr>
              <w:t>Р.Т.Абдрашитова</w:t>
            </w:r>
            <w:proofErr w:type="spellEnd"/>
          </w:p>
        </w:tc>
        <w:tc>
          <w:tcPr>
            <w:tcW w:w="4252" w:type="dxa"/>
            <w:hideMark/>
          </w:tcPr>
          <w:p w:rsidR="00BE2AE1" w:rsidRPr="00BE2AE1" w:rsidRDefault="00BE2AE1" w:rsidP="00BE2AE1">
            <w:pPr>
              <w:spacing w:after="0"/>
              <w:rPr>
                <w:rFonts w:ascii="Times New Roman" w:eastAsia="Calibri" w:hAnsi="Times New Roman"/>
                <w:sz w:val="24"/>
                <w:szCs w:val="24"/>
              </w:rPr>
            </w:pPr>
            <w:r w:rsidRPr="00BE2AE1">
              <w:rPr>
                <w:rFonts w:ascii="Times New Roman" w:eastAsiaTheme="minorEastAsia" w:hAnsi="Times New Roman"/>
                <w:sz w:val="24"/>
                <w:szCs w:val="24"/>
                <w:lang w:eastAsia="ru-RU"/>
              </w:rPr>
              <w:t xml:space="preserve">                Согласовано </w:t>
            </w:r>
          </w:p>
          <w:p w:rsidR="00BE2AE1" w:rsidRPr="00BE2AE1" w:rsidRDefault="00BE2AE1" w:rsidP="00BE2AE1">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w:t>
            </w:r>
            <w:proofErr w:type="spellStart"/>
            <w:r w:rsidRPr="00BE2AE1">
              <w:rPr>
                <w:rFonts w:ascii="Times New Roman" w:eastAsiaTheme="minorEastAsia" w:hAnsi="Times New Roman"/>
                <w:sz w:val="24"/>
                <w:szCs w:val="24"/>
                <w:lang w:eastAsia="ru-RU"/>
              </w:rPr>
              <w:t>Зам</w:t>
            </w:r>
            <w:proofErr w:type="gramStart"/>
            <w:r w:rsidRPr="00BE2AE1">
              <w:rPr>
                <w:rFonts w:ascii="Times New Roman" w:eastAsiaTheme="minorEastAsia" w:hAnsi="Times New Roman"/>
                <w:sz w:val="24"/>
                <w:szCs w:val="24"/>
                <w:lang w:eastAsia="ru-RU"/>
              </w:rPr>
              <w:t>.д</w:t>
            </w:r>
            <w:proofErr w:type="gramEnd"/>
            <w:r w:rsidRPr="00BE2AE1">
              <w:rPr>
                <w:rFonts w:ascii="Times New Roman" w:eastAsiaTheme="minorEastAsia" w:hAnsi="Times New Roman"/>
                <w:sz w:val="24"/>
                <w:szCs w:val="24"/>
                <w:lang w:eastAsia="ru-RU"/>
              </w:rPr>
              <w:t>иректора</w:t>
            </w:r>
            <w:proofErr w:type="spellEnd"/>
            <w:r w:rsidRPr="00BE2AE1">
              <w:rPr>
                <w:rFonts w:ascii="Times New Roman" w:eastAsiaTheme="minorEastAsia" w:hAnsi="Times New Roman"/>
                <w:sz w:val="24"/>
                <w:szCs w:val="24"/>
                <w:lang w:eastAsia="ru-RU"/>
              </w:rPr>
              <w:t xml:space="preserve"> по УВР</w:t>
            </w:r>
          </w:p>
          <w:p w:rsidR="00BE2AE1" w:rsidRPr="00BE2AE1" w:rsidRDefault="00BE2AE1" w:rsidP="00BE2AE1">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________ </w:t>
            </w:r>
            <w:proofErr w:type="spellStart"/>
            <w:r w:rsidRPr="00BE2AE1">
              <w:rPr>
                <w:rFonts w:ascii="Times New Roman" w:eastAsiaTheme="minorEastAsia" w:hAnsi="Times New Roman"/>
                <w:sz w:val="24"/>
                <w:szCs w:val="24"/>
                <w:lang w:eastAsia="ru-RU"/>
              </w:rPr>
              <w:t>К.Р.Рахимгулова</w:t>
            </w:r>
            <w:proofErr w:type="spellEnd"/>
          </w:p>
          <w:p w:rsidR="00BE2AE1" w:rsidRPr="00BE2AE1" w:rsidRDefault="00BE2AE1" w:rsidP="00BE2AE1">
            <w:pPr>
              <w:spacing w:after="0"/>
              <w:rPr>
                <w:rFonts w:ascii="Times New Roman" w:hAnsi="Times New Roman"/>
                <w:sz w:val="24"/>
                <w:szCs w:val="24"/>
              </w:rPr>
            </w:pPr>
            <w:r w:rsidRPr="00BE2AE1">
              <w:rPr>
                <w:rFonts w:ascii="Times New Roman" w:eastAsiaTheme="minorEastAsia" w:hAnsi="Times New Roman"/>
                <w:sz w:val="24"/>
                <w:szCs w:val="24"/>
                <w:lang w:eastAsia="ru-RU"/>
              </w:rPr>
              <w:t xml:space="preserve">                           «__»_________2023 г.</w:t>
            </w:r>
          </w:p>
        </w:tc>
        <w:tc>
          <w:tcPr>
            <w:tcW w:w="5245" w:type="dxa"/>
            <w:hideMark/>
          </w:tcPr>
          <w:p w:rsidR="00BE2AE1" w:rsidRPr="00BE2AE1" w:rsidRDefault="00BE2AE1" w:rsidP="00BE2AE1">
            <w:pPr>
              <w:spacing w:after="0"/>
              <w:rPr>
                <w:rFonts w:ascii="Times New Roman" w:eastAsia="Calibri" w:hAnsi="Times New Roman"/>
                <w:sz w:val="24"/>
                <w:szCs w:val="24"/>
              </w:rPr>
            </w:pPr>
            <w:r w:rsidRPr="00BE2AE1">
              <w:rPr>
                <w:rFonts w:ascii="Times New Roman" w:eastAsiaTheme="minorEastAsia" w:hAnsi="Times New Roman"/>
                <w:sz w:val="24"/>
                <w:szCs w:val="24"/>
                <w:lang w:eastAsia="ru-RU"/>
              </w:rPr>
              <w:t xml:space="preserve">                                                Утверждаю</w:t>
            </w:r>
          </w:p>
          <w:p w:rsidR="00BE2AE1" w:rsidRPr="00BE2AE1" w:rsidRDefault="00BE2AE1" w:rsidP="00BE2AE1">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Директор МБОУ СОШ </w:t>
            </w:r>
            <w:proofErr w:type="spellStart"/>
            <w:r w:rsidRPr="00BE2AE1">
              <w:rPr>
                <w:rFonts w:ascii="Times New Roman" w:eastAsiaTheme="minorEastAsia" w:hAnsi="Times New Roman"/>
                <w:sz w:val="24"/>
                <w:szCs w:val="24"/>
                <w:lang w:eastAsia="ru-RU"/>
              </w:rPr>
              <w:t>с</w:t>
            </w:r>
            <w:proofErr w:type="gramStart"/>
            <w:r w:rsidRPr="00BE2AE1">
              <w:rPr>
                <w:rFonts w:ascii="Times New Roman" w:eastAsiaTheme="minorEastAsia" w:hAnsi="Times New Roman"/>
                <w:sz w:val="24"/>
                <w:szCs w:val="24"/>
                <w:lang w:eastAsia="ru-RU"/>
              </w:rPr>
              <w:t>.Ю</w:t>
            </w:r>
            <w:proofErr w:type="gramEnd"/>
            <w:r w:rsidRPr="00BE2AE1">
              <w:rPr>
                <w:rFonts w:ascii="Times New Roman" w:eastAsiaTheme="minorEastAsia" w:hAnsi="Times New Roman"/>
                <w:sz w:val="24"/>
                <w:szCs w:val="24"/>
                <w:lang w:eastAsia="ru-RU"/>
              </w:rPr>
              <w:t>рматы</w:t>
            </w:r>
            <w:proofErr w:type="spellEnd"/>
          </w:p>
          <w:p w:rsidR="00BE2AE1" w:rsidRPr="00BE2AE1" w:rsidRDefault="00BE2AE1" w:rsidP="00BE2AE1">
            <w:pPr>
              <w:spacing w:after="0"/>
              <w:rPr>
                <w:rFonts w:ascii="Times New Roman" w:eastAsiaTheme="minorEastAsia" w:hAnsi="Times New Roman"/>
                <w:sz w:val="24"/>
                <w:szCs w:val="24"/>
                <w:lang w:eastAsia="ru-RU"/>
              </w:rPr>
            </w:pPr>
            <w:r w:rsidRPr="00BE2AE1">
              <w:rPr>
                <w:rFonts w:ascii="Times New Roman" w:eastAsiaTheme="minorEastAsia" w:hAnsi="Times New Roman"/>
                <w:sz w:val="24"/>
                <w:szCs w:val="24"/>
                <w:lang w:eastAsia="ru-RU"/>
              </w:rPr>
              <w:t xml:space="preserve">                      _______ </w:t>
            </w:r>
            <w:proofErr w:type="spellStart"/>
            <w:r w:rsidRPr="00BE2AE1">
              <w:rPr>
                <w:rFonts w:ascii="Times New Roman" w:eastAsiaTheme="minorEastAsia" w:hAnsi="Times New Roman"/>
                <w:sz w:val="24"/>
                <w:szCs w:val="24"/>
                <w:lang w:eastAsia="ru-RU"/>
              </w:rPr>
              <w:t>Р.Г.Тимербулатова</w:t>
            </w:r>
            <w:proofErr w:type="spellEnd"/>
          </w:p>
          <w:p w:rsidR="00BE2AE1" w:rsidRPr="00BE2AE1" w:rsidRDefault="00BE2AE1" w:rsidP="00BE2AE1">
            <w:pPr>
              <w:spacing w:after="0"/>
              <w:rPr>
                <w:rFonts w:ascii="Times New Roman" w:hAnsi="Times New Roman"/>
                <w:sz w:val="24"/>
                <w:szCs w:val="24"/>
              </w:rPr>
            </w:pPr>
            <w:r w:rsidRPr="00BE2AE1">
              <w:rPr>
                <w:rFonts w:ascii="Times New Roman" w:eastAsiaTheme="minorEastAsia" w:hAnsi="Times New Roman"/>
                <w:sz w:val="24"/>
                <w:szCs w:val="24"/>
                <w:lang w:eastAsia="ru-RU"/>
              </w:rPr>
              <w:t xml:space="preserve">              Приказ № __ от «__» ___ 2023 г.</w:t>
            </w:r>
          </w:p>
        </w:tc>
      </w:tr>
    </w:tbl>
    <w:p w:rsidR="00A35363" w:rsidRPr="00BE2AE1" w:rsidRDefault="00A35363" w:rsidP="00961153">
      <w:pPr>
        <w:spacing w:before="72"/>
        <w:ind w:left="6149"/>
        <w:rPr>
          <w:rFonts w:ascii="Times New Roman" w:hAnsi="Times New Roman" w:cs="Times New Roman"/>
          <w:b/>
          <w:sz w:val="24"/>
          <w:szCs w:val="24"/>
        </w:rPr>
      </w:pPr>
    </w:p>
    <w:p w:rsidR="00A35363" w:rsidRPr="00BE2AE1" w:rsidRDefault="00A35363" w:rsidP="00961153">
      <w:pPr>
        <w:spacing w:before="72"/>
        <w:ind w:left="6149"/>
        <w:rPr>
          <w:rFonts w:ascii="Times New Roman" w:hAnsi="Times New Roman" w:cs="Times New Roman"/>
          <w:b/>
          <w:sz w:val="24"/>
          <w:szCs w:val="24"/>
        </w:rPr>
      </w:pPr>
    </w:p>
    <w:p w:rsidR="00A35363" w:rsidRPr="00BE2AE1" w:rsidRDefault="00A35363" w:rsidP="00A35363">
      <w:pPr>
        <w:rPr>
          <w:rFonts w:eastAsiaTheme="minorEastAsia"/>
          <w:b/>
          <w:sz w:val="24"/>
          <w:szCs w:val="24"/>
          <w:lang w:eastAsia="ru-RU"/>
        </w:rPr>
      </w:pPr>
    </w:p>
    <w:p w:rsidR="00A35363" w:rsidRPr="00BE2AE1" w:rsidRDefault="00A35363" w:rsidP="00A35363">
      <w:pPr>
        <w:jc w:val="center"/>
        <w:rPr>
          <w:rFonts w:ascii="Times New Roman" w:eastAsiaTheme="minorEastAsia" w:hAnsi="Times New Roman"/>
          <w:b/>
          <w:sz w:val="24"/>
          <w:szCs w:val="24"/>
          <w:lang w:eastAsia="ru-RU"/>
        </w:rPr>
      </w:pPr>
      <w:r w:rsidRPr="00BE2AE1">
        <w:rPr>
          <w:rFonts w:ascii="Times New Roman" w:eastAsiaTheme="minorEastAsia" w:hAnsi="Times New Roman"/>
          <w:b/>
          <w:sz w:val="24"/>
          <w:szCs w:val="24"/>
          <w:lang w:eastAsia="ru-RU"/>
        </w:rPr>
        <w:t>Муниципальное бюджетное общеобразовательное учреждение</w:t>
      </w:r>
    </w:p>
    <w:p w:rsidR="00A35363" w:rsidRPr="00BE2AE1" w:rsidRDefault="00A35363" w:rsidP="00A35363">
      <w:pPr>
        <w:jc w:val="center"/>
        <w:rPr>
          <w:rFonts w:ascii="Times New Roman" w:eastAsiaTheme="minorEastAsia" w:hAnsi="Times New Roman"/>
          <w:b/>
          <w:sz w:val="24"/>
          <w:szCs w:val="24"/>
          <w:lang w:eastAsia="ru-RU"/>
        </w:rPr>
      </w:pPr>
      <w:r w:rsidRPr="00BE2AE1">
        <w:rPr>
          <w:rFonts w:ascii="Times New Roman" w:eastAsiaTheme="minorEastAsia" w:hAnsi="Times New Roman"/>
          <w:b/>
          <w:sz w:val="24"/>
          <w:szCs w:val="24"/>
          <w:lang w:eastAsia="ru-RU"/>
        </w:rPr>
        <w:t xml:space="preserve">средняя общеобразовательная школа села </w:t>
      </w:r>
      <w:proofErr w:type="spellStart"/>
      <w:r w:rsidRPr="00BE2AE1">
        <w:rPr>
          <w:rFonts w:ascii="Times New Roman" w:eastAsiaTheme="minorEastAsia" w:hAnsi="Times New Roman"/>
          <w:b/>
          <w:sz w:val="24"/>
          <w:szCs w:val="24"/>
          <w:lang w:eastAsia="ru-RU"/>
        </w:rPr>
        <w:t>Юрматы</w:t>
      </w:r>
      <w:proofErr w:type="spellEnd"/>
    </w:p>
    <w:p w:rsidR="00A35363" w:rsidRPr="00BE2AE1" w:rsidRDefault="00A35363" w:rsidP="00A35363">
      <w:pPr>
        <w:rPr>
          <w:rFonts w:ascii="Times New Roman" w:eastAsiaTheme="minorEastAsia" w:hAnsi="Times New Roman"/>
          <w:b/>
          <w:sz w:val="24"/>
          <w:szCs w:val="24"/>
          <w:lang w:eastAsia="ru-RU"/>
        </w:rPr>
      </w:pPr>
    </w:p>
    <w:p w:rsidR="00A35363" w:rsidRPr="00BE2AE1" w:rsidRDefault="00A35363" w:rsidP="00A35363">
      <w:pPr>
        <w:spacing w:line="360" w:lineRule="auto"/>
        <w:jc w:val="center"/>
        <w:rPr>
          <w:rFonts w:ascii="Times New Roman" w:eastAsiaTheme="minorEastAsia" w:hAnsi="Times New Roman"/>
          <w:b/>
          <w:sz w:val="24"/>
          <w:szCs w:val="24"/>
          <w:lang w:eastAsia="ru-RU"/>
        </w:rPr>
      </w:pPr>
      <w:r w:rsidRPr="00BE2AE1">
        <w:rPr>
          <w:rFonts w:ascii="Times New Roman" w:eastAsiaTheme="minorEastAsia" w:hAnsi="Times New Roman"/>
          <w:b/>
          <w:sz w:val="24"/>
          <w:szCs w:val="24"/>
          <w:lang w:eastAsia="ru-RU"/>
        </w:rPr>
        <w:t>Рабочая программа по родному языку</w:t>
      </w:r>
    </w:p>
    <w:p w:rsidR="00A35363" w:rsidRPr="00BE2AE1" w:rsidRDefault="00A35363" w:rsidP="00A35363">
      <w:pPr>
        <w:spacing w:line="360" w:lineRule="auto"/>
        <w:jc w:val="center"/>
        <w:rPr>
          <w:rFonts w:ascii="Times New Roman" w:eastAsiaTheme="minorEastAsia" w:hAnsi="Times New Roman"/>
          <w:b/>
          <w:sz w:val="24"/>
          <w:szCs w:val="24"/>
          <w:lang w:eastAsia="ru-RU"/>
        </w:rPr>
      </w:pPr>
      <w:r w:rsidRPr="00BE2AE1">
        <w:rPr>
          <w:rFonts w:ascii="Times New Roman" w:eastAsiaTheme="minorEastAsia" w:hAnsi="Times New Roman"/>
          <w:b/>
          <w:sz w:val="24"/>
          <w:szCs w:val="24"/>
          <w:lang w:eastAsia="ru-RU"/>
        </w:rPr>
        <w:t xml:space="preserve"> для 8 класса</w:t>
      </w:r>
    </w:p>
    <w:p w:rsidR="00A35363" w:rsidRPr="00BE2AE1" w:rsidRDefault="00A35363" w:rsidP="00A35363">
      <w:pPr>
        <w:rPr>
          <w:rFonts w:ascii="Times New Roman" w:eastAsiaTheme="minorEastAsia" w:hAnsi="Times New Roman"/>
          <w:b/>
          <w:sz w:val="24"/>
          <w:szCs w:val="24"/>
          <w:lang w:eastAsia="ru-RU"/>
        </w:rPr>
      </w:pPr>
    </w:p>
    <w:p w:rsidR="00A35363" w:rsidRPr="00BE2AE1" w:rsidRDefault="00A35363" w:rsidP="00A35363">
      <w:pPr>
        <w:jc w:val="center"/>
        <w:rPr>
          <w:rFonts w:ascii="Times New Roman" w:eastAsiaTheme="minorEastAsia" w:hAnsi="Times New Roman"/>
          <w:b/>
          <w:sz w:val="24"/>
          <w:szCs w:val="24"/>
          <w:u w:val="single"/>
          <w:lang w:eastAsia="ru-RU"/>
        </w:rPr>
      </w:pPr>
      <w:r w:rsidRPr="00BE2AE1">
        <w:rPr>
          <w:rFonts w:ascii="Times New Roman" w:eastAsiaTheme="minorEastAsia" w:hAnsi="Times New Roman"/>
          <w:b/>
          <w:sz w:val="24"/>
          <w:szCs w:val="24"/>
          <w:lang w:eastAsia="ru-RU"/>
        </w:rPr>
        <w:t xml:space="preserve"> </w:t>
      </w:r>
      <w:proofErr w:type="spellStart"/>
      <w:r w:rsidRPr="00BE2AE1">
        <w:rPr>
          <w:rFonts w:ascii="Times New Roman" w:eastAsiaTheme="minorEastAsia" w:hAnsi="Times New Roman"/>
          <w:b/>
          <w:sz w:val="24"/>
          <w:szCs w:val="24"/>
          <w:lang w:eastAsia="ru-RU"/>
        </w:rPr>
        <w:t>Рахимгулова</w:t>
      </w:r>
      <w:proofErr w:type="spellEnd"/>
      <w:r w:rsidRPr="00BE2AE1">
        <w:rPr>
          <w:rFonts w:ascii="Times New Roman" w:eastAsiaTheme="minorEastAsia" w:hAnsi="Times New Roman"/>
          <w:b/>
          <w:sz w:val="24"/>
          <w:szCs w:val="24"/>
          <w:lang w:eastAsia="ru-RU"/>
        </w:rPr>
        <w:t xml:space="preserve"> </w:t>
      </w:r>
      <w:proofErr w:type="spellStart"/>
      <w:r w:rsidRPr="00BE2AE1">
        <w:rPr>
          <w:rFonts w:ascii="Times New Roman" w:eastAsiaTheme="minorEastAsia" w:hAnsi="Times New Roman"/>
          <w:b/>
          <w:sz w:val="24"/>
          <w:szCs w:val="24"/>
          <w:lang w:eastAsia="ru-RU"/>
        </w:rPr>
        <w:t>Кадрия</w:t>
      </w:r>
      <w:proofErr w:type="spellEnd"/>
      <w:r w:rsidRPr="00BE2AE1">
        <w:rPr>
          <w:rFonts w:ascii="Times New Roman" w:eastAsiaTheme="minorEastAsia" w:hAnsi="Times New Roman"/>
          <w:b/>
          <w:sz w:val="24"/>
          <w:szCs w:val="24"/>
          <w:lang w:eastAsia="ru-RU"/>
        </w:rPr>
        <w:t xml:space="preserve"> </w:t>
      </w:r>
      <w:proofErr w:type="spellStart"/>
      <w:r w:rsidRPr="00BE2AE1">
        <w:rPr>
          <w:rFonts w:ascii="Times New Roman" w:eastAsiaTheme="minorEastAsia" w:hAnsi="Times New Roman"/>
          <w:b/>
          <w:sz w:val="24"/>
          <w:szCs w:val="24"/>
          <w:lang w:eastAsia="ru-RU"/>
        </w:rPr>
        <w:t>Радиковна</w:t>
      </w:r>
      <w:proofErr w:type="spellEnd"/>
      <w:r w:rsidRPr="00BE2AE1">
        <w:rPr>
          <w:rFonts w:ascii="Times New Roman" w:eastAsiaTheme="minorEastAsia" w:hAnsi="Times New Roman"/>
          <w:b/>
          <w:sz w:val="24"/>
          <w:szCs w:val="24"/>
          <w:lang w:eastAsia="ru-RU"/>
        </w:rPr>
        <w:t>, учитель высшей категории</w:t>
      </w:r>
    </w:p>
    <w:p w:rsidR="00A35363" w:rsidRPr="00BE2AE1" w:rsidRDefault="00A35363" w:rsidP="00A35363">
      <w:pPr>
        <w:rPr>
          <w:rFonts w:ascii="Times New Roman" w:eastAsiaTheme="minorEastAsia" w:hAnsi="Times New Roman"/>
          <w:b/>
          <w:sz w:val="24"/>
          <w:szCs w:val="24"/>
          <w:lang w:eastAsia="ru-RU"/>
        </w:rPr>
      </w:pPr>
    </w:p>
    <w:p w:rsidR="00A35363" w:rsidRPr="00BE2AE1" w:rsidRDefault="00A35363" w:rsidP="00A35363">
      <w:pPr>
        <w:jc w:val="center"/>
        <w:rPr>
          <w:rFonts w:ascii="Times New Roman" w:eastAsiaTheme="minorEastAsia" w:hAnsi="Times New Roman"/>
          <w:b/>
          <w:sz w:val="24"/>
          <w:szCs w:val="24"/>
          <w:lang w:eastAsia="ru-RU"/>
        </w:rPr>
      </w:pPr>
      <w:proofErr w:type="spellStart"/>
      <w:r w:rsidRPr="00BE2AE1">
        <w:rPr>
          <w:rFonts w:ascii="Times New Roman" w:eastAsiaTheme="minorEastAsia" w:hAnsi="Times New Roman"/>
          <w:b/>
          <w:sz w:val="24"/>
          <w:szCs w:val="24"/>
          <w:lang w:eastAsia="ru-RU"/>
        </w:rPr>
        <w:t>Юрматы</w:t>
      </w:r>
      <w:proofErr w:type="spellEnd"/>
      <w:r w:rsidRPr="00BE2AE1">
        <w:rPr>
          <w:rFonts w:ascii="Times New Roman" w:eastAsiaTheme="minorEastAsia" w:hAnsi="Times New Roman"/>
          <w:b/>
          <w:sz w:val="24"/>
          <w:szCs w:val="24"/>
          <w:lang w:eastAsia="ru-RU"/>
        </w:rPr>
        <w:t>, 2023</w:t>
      </w:r>
    </w:p>
    <w:p w:rsidR="00BE2AE1" w:rsidRDefault="00BE2AE1" w:rsidP="00961153">
      <w:pPr>
        <w:spacing w:before="72"/>
        <w:ind w:left="6149"/>
        <w:rPr>
          <w:rFonts w:ascii="Times New Roman" w:hAnsi="Times New Roman" w:cs="Times New Roman"/>
          <w:b/>
          <w:sz w:val="24"/>
          <w:szCs w:val="24"/>
        </w:rPr>
      </w:pPr>
    </w:p>
    <w:p w:rsidR="00BE2AE1" w:rsidRDefault="00BE2AE1" w:rsidP="00961153">
      <w:pPr>
        <w:spacing w:before="72"/>
        <w:ind w:left="6149"/>
        <w:rPr>
          <w:rFonts w:ascii="Times New Roman" w:hAnsi="Times New Roman" w:cs="Times New Roman"/>
          <w:b/>
          <w:sz w:val="24"/>
          <w:szCs w:val="24"/>
        </w:rPr>
      </w:pPr>
    </w:p>
    <w:p w:rsidR="00BE2AE1" w:rsidRDefault="00BE2AE1" w:rsidP="00961153">
      <w:pPr>
        <w:spacing w:before="72"/>
        <w:ind w:left="6149"/>
        <w:rPr>
          <w:rFonts w:ascii="Times New Roman" w:hAnsi="Times New Roman" w:cs="Times New Roman"/>
          <w:b/>
          <w:sz w:val="24"/>
          <w:szCs w:val="24"/>
        </w:rPr>
      </w:pPr>
    </w:p>
    <w:p w:rsidR="00BE2AE1" w:rsidRDefault="00BE2AE1" w:rsidP="00961153">
      <w:pPr>
        <w:spacing w:before="72"/>
        <w:ind w:left="6149"/>
        <w:rPr>
          <w:rFonts w:ascii="Times New Roman" w:hAnsi="Times New Roman" w:cs="Times New Roman"/>
          <w:b/>
          <w:sz w:val="24"/>
          <w:szCs w:val="24"/>
        </w:rPr>
      </w:pPr>
    </w:p>
    <w:p w:rsidR="00961153" w:rsidRPr="00621B15" w:rsidRDefault="00961153" w:rsidP="00961153">
      <w:pPr>
        <w:spacing w:before="72"/>
        <w:ind w:left="6149"/>
        <w:rPr>
          <w:rFonts w:ascii="Times New Roman" w:hAnsi="Times New Roman" w:cs="Times New Roman"/>
          <w:b/>
          <w:sz w:val="24"/>
          <w:szCs w:val="24"/>
        </w:rPr>
      </w:pPr>
      <w:r w:rsidRPr="00621B15">
        <w:rPr>
          <w:rFonts w:ascii="Times New Roman" w:hAnsi="Times New Roman" w:cs="Times New Roman"/>
          <w:b/>
          <w:sz w:val="24"/>
          <w:szCs w:val="24"/>
        </w:rPr>
        <w:t>Введение</w:t>
      </w:r>
    </w:p>
    <w:p w:rsidR="00A35363" w:rsidRPr="00A35363" w:rsidRDefault="00961153" w:rsidP="00A35363">
      <w:pPr>
        <w:tabs>
          <w:tab w:val="left" w:pos="851"/>
        </w:tabs>
        <w:rPr>
          <w:rFonts w:ascii="Times New Roman" w:eastAsiaTheme="minorEastAsia" w:hAnsi="Times New Roman" w:cs="Times New Roman"/>
          <w:sz w:val="24"/>
          <w:szCs w:val="24"/>
          <w:lang w:eastAsia="ru-RU"/>
        </w:rPr>
      </w:pPr>
      <w:r w:rsidRPr="00BB62B5">
        <w:rPr>
          <w:rFonts w:ascii="Times New Roman" w:hAnsi="Times New Roman"/>
          <w:sz w:val="24"/>
          <w:szCs w:val="24"/>
        </w:rPr>
        <w:t xml:space="preserve"> </w:t>
      </w:r>
      <w:r w:rsidR="00A35363" w:rsidRPr="00A35363">
        <w:rPr>
          <w:rFonts w:ascii="Times New Roman" w:eastAsiaTheme="minorEastAsia" w:hAnsi="Times New Roman" w:cs="Times New Roman"/>
          <w:sz w:val="24"/>
          <w:szCs w:val="24"/>
          <w:lang w:eastAsia="ru-RU"/>
        </w:rPr>
        <w:t>Рабочая программа по родному яз</w:t>
      </w:r>
      <w:r w:rsidR="00A35363">
        <w:rPr>
          <w:rFonts w:ascii="Times New Roman" w:eastAsiaTheme="minorEastAsia" w:hAnsi="Times New Roman" w:cs="Times New Roman"/>
          <w:sz w:val="24"/>
          <w:szCs w:val="24"/>
          <w:lang w:eastAsia="ru-RU"/>
        </w:rPr>
        <w:t>ыку составлена для обучающихся 8</w:t>
      </w:r>
      <w:r w:rsidR="00A35363" w:rsidRPr="00A35363">
        <w:rPr>
          <w:rFonts w:ascii="Times New Roman" w:eastAsiaTheme="minorEastAsia" w:hAnsi="Times New Roman" w:cs="Times New Roman"/>
          <w:sz w:val="24"/>
          <w:szCs w:val="24"/>
          <w:lang w:eastAsia="ru-RU"/>
        </w:rPr>
        <w:t xml:space="preserve"> класса МБОУ СОШ </w:t>
      </w:r>
      <w:proofErr w:type="spellStart"/>
      <w:r w:rsidR="00A35363" w:rsidRPr="00A35363">
        <w:rPr>
          <w:rFonts w:ascii="Times New Roman" w:eastAsiaTheme="minorEastAsia" w:hAnsi="Times New Roman" w:cs="Times New Roman"/>
          <w:sz w:val="24"/>
          <w:szCs w:val="24"/>
          <w:lang w:eastAsia="ru-RU"/>
        </w:rPr>
        <w:t>с</w:t>
      </w:r>
      <w:proofErr w:type="gramStart"/>
      <w:r w:rsidR="00A35363" w:rsidRPr="00A35363">
        <w:rPr>
          <w:rFonts w:ascii="Times New Roman" w:eastAsiaTheme="minorEastAsia" w:hAnsi="Times New Roman" w:cs="Times New Roman"/>
          <w:sz w:val="24"/>
          <w:szCs w:val="24"/>
          <w:lang w:eastAsia="ru-RU"/>
        </w:rPr>
        <w:t>.Ю</w:t>
      </w:r>
      <w:proofErr w:type="gramEnd"/>
      <w:r w:rsidR="00A35363" w:rsidRPr="00A35363">
        <w:rPr>
          <w:rFonts w:ascii="Times New Roman" w:eastAsiaTheme="minorEastAsia" w:hAnsi="Times New Roman" w:cs="Times New Roman"/>
          <w:sz w:val="24"/>
          <w:szCs w:val="24"/>
          <w:lang w:eastAsia="ru-RU"/>
        </w:rPr>
        <w:t>рматы</w:t>
      </w:r>
      <w:proofErr w:type="spellEnd"/>
      <w:r w:rsidR="00A35363" w:rsidRPr="00A35363">
        <w:rPr>
          <w:rFonts w:ascii="Times New Roman" w:eastAsiaTheme="minorEastAsia" w:hAnsi="Times New Roman" w:cs="Times New Roman"/>
          <w:sz w:val="24"/>
          <w:szCs w:val="24"/>
          <w:lang w:eastAsia="ru-RU"/>
        </w:rPr>
        <w:t xml:space="preserve"> на основе следующих нормативных документов:</w:t>
      </w:r>
    </w:p>
    <w:p w:rsidR="00A35363" w:rsidRPr="00A35363" w:rsidRDefault="00A35363" w:rsidP="00A35363">
      <w:pPr>
        <w:numPr>
          <w:ilvl w:val="0"/>
          <w:numId w:val="2"/>
        </w:numPr>
        <w:spacing w:before="100" w:beforeAutospacing="1"/>
        <w:contextualSpacing/>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Федерального закона от 29.12.2012 г. № 273 – ФЗ «Об образовании в Российской Федерации»;</w:t>
      </w:r>
    </w:p>
    <w:p w:rsidR="00A35363" w:rsidRPr="00A35363" w:rsidRDefault="00A35363" w:rsidP="00A35363">
      <w:pPr>
        <w:numPr>
          <w:ilvl w:val="0"/>
          <w:numId w:val="2"/>
        </w:numPr>
        <w:spacing w:after="0" w:line="240" w:lineRule="auto"/>
        <w:contextualSpacing/>
        <w:jc w:val="both"/>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 xml:space="preserve">Федерального государственного образовательного стандарта основного общего образования; </w:t>
      </w:r>
    </w:p>
    <w:p w:rsidR="00A35363" w:rsidRPr="00A35363" w:rsidRDefault="00A35363" w:rsidP="00A35363">
      <w:pPr>
        <w:numPr>
          <w:ilvl w:val="0"/>
          <w:numId w:val="2"/>
        </w:numPr>
        <w:spacing w:after="0" w:line="240" w:lineRule="auto"/>
        <w:contextualSpacing/>
        <w:jc w:val="both"/>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 xml:space="preserve">Основной образовательной программы основного общего образования МБОУ СОШ </w:t>
      </w:r>
      <w:proofErr w:type="spellStart"/>
      <w:r w:rsidRPr="00A35363">
        <w:rPr>
          <w:rFonts w:ascii="Times New Roman" w:eastAsia="Times New Roman" w:hAnsi="Times New Roman" w:cs="Times New Roman"/>
          <w:sz w:val="24"/>
          <w:szCs w:val="24"/>
          <w:lang w:eastAsia="ru-RU" w:bidi="ru-RU"/>
        </w:rPr>
        <w:t>с</w:t>
      </w:r>
      <w:proofErr w:type="gramStart"/>
      <w:r w:rsidRPr="00A35363">
        <w:rPr>
          <w:rFonts w:ascii="Times New Roman" w:eastAsia="Times New Roman" w:hAnsi="Times New Roman" w:cs="Times New Roman"/>
          <w:sz w:val="24"/>
          <w:szCs w:val="24"/>
          <w:lang w:eastAsia="ru-RU" w:bidi="ru-RU"/>
        </w:rPr>
        <w:t>.Ю</w:t>
      </w:r>
      <w:proofErr w:type="gramEnd"/>
      <w:r w:rsidRPr="00A35363">
        <w:rPr>
          <w:rFonts w:ascii="Times New Roman" w:eastAsia="Times New Roman" w:hAnsi="Times New Roman" w:cs="Times New Roman"/>
          <w:sz w:val="24"/>
          <w:szCs w:val="24"/>
          <w:lang w:eastAsia="ru-RU" w:bidi="ru-RU"/>
        </w:rPr>
        <w:t>рматы</w:t>
      </w:r>
      <w:proofErr w:type="spellEnd"/>
      <w:r w:rsidRPr="00A35363">
        <w:rPr>
          <w:rFonts w:ascii="Times New Roman" w:eastAsia="Times New Roman" w:hAnsi="Times New Roman" w:cs="Times New Roman"/>
          <w:sz w:val="24"/>
          <w:szCs w:val="24"/>
          <w:lang w:eastAsia="ru-RU" w:bidi="ru-RU"/>
        </w:rPr>
        <w:t>;</w:t>
      </w:r>
    </w:p>
    <w:p w:rsidR="00A35363" w:rsidRPr="00A35363" w:rsidRDefault="00A35363" w:rsidP="00A35363">
      <w:pPr>
        <w:numPr>
          <w:ilvl w:val="0"/>
          <w:numId w:val="2"/>
        </w:numPr>
        <w:spacing w:after="0" w:line="240" w:lineRule="auto"/>
        <w:contextualSpacing/>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color w:val="231F20"/>
          <w:sz w:val="24"/>
          <w:szCs w:val="24"/>
          <w:lang w:eastAsia="ru-RU" w:bidi="ru-RU"/>
        </w:rPr>
        <w:t>Примерных рабочих программ. 5—9 классы : учеб</w:t>
      </w:r>
      <w:proofErr w:type="gramStart"/>
      <w:r w:rsidRPr="00A35363">
        <w:rPr>
          <w:rFonts w:ascii="Times New Roman" w:eastAsia="Times New Roman" w:hAnsi="Times New Roman" w:cs="Times New Roman"/>
          <w:color w:val="231F20"/>
          <w:sz w:val="24"/>
          <w:szCs w:val="24"/>
          <w:lang w:eastAsia="ru-RU" w:bidi="ru-RU"/>
        </w:rPr>
        <w:t>.</w:t>
      </w:r>
      <w:proofErr w:type="gramEnd"/>
      <w:r w:rsidRPr="00A35363">
        <w:rPr>
          <w:rFonts w:ascii="Times New Roman" w:eastAsia="Times New Roman" w:hAnsi="Times New Roman" w:cs="Times New Roman"/>
          <w:color w:val="231F20"/>
          <w:sz w:val="24"/>
          <w:szCs w:val="24"/>
          <w:lang w:eastAsia="ru-RU" w:bidi="ru-RU"/>
        </w:rPr>
        <w:t xml:space="preserve"> </w:t>
      </w:r>
      <w:proofErr w:type="gramStart"/>
      <w:r w:rsidRPr="00A35363">
        <w:rPr>
          <w:rFonts w:ascii="Times New Roman" w:eastAsia="Times New Roman" w:hAnsi="Times New Roman" w:cs="Times New Roman"/>
          <w:color w:val="231F20"/>
          <w:sz w:val="24"/>
          <w:szCs w:val="24"/>
          <w:lang w:eastAsia="ru-RU" w:bidi="ru-RU"/>
        </w:rPr>
        <w:t>п</w:t>
      </w:r>
      <w:proofErr w:type="gramEnd"/>
      <w:r w:rsidRPr="00A35363">
        <w:rPr>
          <w:rFonts w:ascii="Times New Roman" w:eastAsia="Times New Roman" w:hAnsi="Times New Roman" w:cs="Times New Roman"/>
          <w:color w:val="231F20"/>
          <w:sz w:val="24"/>
          <w:szCs w:val="24"/>
          <w:lang w:eastAsia="ru-RU" w:bidi="ru-RU"/>
        </w:rPr>
        <w:t xml:space="preserve">особие для </w:t>
      </w:r>
      <w:proofErr w:type="spellStart"/>
      <w:r w:rsidRPr="00A35363">
        <w:rPr>
          <w:rFonts w:ascii="Times New Roman" w:eastAsia="Times New Roman" w:hAnsi="Times New Roman" w:cs="Times New Roman"/>
          <w:color w:val="231F20"/>
          <w:sz w:val="24"/>
          <w:szCs w:val="24"/>
          <w:lang w:eastAsia="ru-RU" w:bidi="ru-RU"/>
        </w:rPr>
        <w:t>общеобразоват</w:t>
      </w:r>
      <w:proofErr w:type="spellEnd"/>
      <w:r w:rsidRPr="00A35363">
        <w:rPr>
          <w:rFonts w:ascii="Times New Roman" w:eastAsia="Times New Roman" w:hAnsi="Times New Roman" w:cs="Times New Roman"/>
          <w:color w:val="231F20"/>
          <w:sz w:val="24"/>
          <w:szCs w:val="24"/>
          <w:lang w:eastAsia="ru-RU" w:bidi="ru-RU"/>
        </w:rPr>
        <w:t xml:space="preserve">. организаций / О. М. Александрова, Ю. Н. </w:t>
      </w:r>
      <w:proofErr w:type="spellStart"/>
      <w:r w:rsidRPr="00A35363">
        <w:rPr>
          <w:rFonts w:ascii="Times New Roman" w:eastAsia="Times New Roman" w:hAnsi="Times New Roman" w:cs="Times New Roman"/>
          <w:color w:val="231F20"/>
          <w:sz w:val="24"/>
          <w:szCs w:val="24"/>
          <w:lang w:eastAsia="ru-RU" w:bidi="ru-RU"/>
        </w:rPr>
        <w:t>Гостева</w:t>
      </w:r>
      <w:proofErr w:type="spellEnd"/>
      <w:r w:rsidRPr="00A35363">
        <w:rPr>
          <w:rFonts w:ascii="Times New Roman" w:eastAsia="Times New Roman" w:hAnsi="Times New Roman" w:cs="Times New Roman"/>
          <w:color w:val="231F20"/>
          <w:sz w:val="24"/>
          <w:szCs w:val="24"/>
          <w:lang w:eastAsia="ru-RU" w:bidi="ru-RU"/>
        </w:rPr>
        <w:t xml:space="preserve">, И. Н. </w:t>
      </w:r>
      <w:proofErr w:type="spellStart"/>
      <w:r w:rsidRPr="00A35363">
        <w:rPr>
          <w:rFonts w:ascii="Times New Roman" w:eastAsia="Times New Roman" w:hAnsi="Times New Roman" w:cs="Times New Roman"/>
          <w:color w:val="231F20"/>
          <w:sz w:val="24"/>
          <w:szCs w:val="24"/>
          <w:lang w:eastAsia="ru-RU" w:bidi="ru-RU"/>
        </w:rPr>
        <w:t>Добротина</w:t>
      </w:r>
      <w:proofErr w:type="spellEnd"/>
      <w:r w:rsidRPr="00A35363">
        <w:rPr>
          <w:rFonts w:ascii="Times New Roman" w:eastAsia="Times New Roman" w:hAnsi="Times New Roman" w:cs="Times New Roman"/>
          <w:color w:val="231F20"/>
          <w:sz w:val="24"/>
          <w:szCs w:val="24"/>
          <w:lang w:eastAsia="ru-RU" w:bidi="ru-RU"/>
        </w:rPr>
        <w:t>. — М.</w:t>
      </w:r>
      <w:proofErr w:type="gramStart"/>
      <w:r w:rsidRPr="00A35363">
        <w:rPr>
          <w:rFonts w:ascii="Times New Roman" w:eastAsia="Times New Roman" w:hAnsi="Times New Roman" w:cs="Times New Roman"/>
          <w:color w:val="231F20"/>
          <w:sz w:val="24"/>
          <w:szCs w:val="24"/>
          <w:lang w:eastAsia="ru-RU" w:bidi="ru-RU"/>
        </w:rPr>
        <w:t xml:space="preserve"> :</w:t>
      </w:r>
      <w:proofErr w:type="gramEnd"/>
      <w:r w:rsidRPr="00A35363">
        <w:rPr>
          <w:rFonts w:ascii="Times New Roman" w:eastAsia="Times New Roman" w:hAnsi="Times New Roman" w:cs="Times New Roman"/>
          <w:color w:val="231F20"/>
          <w:sz w:val="24"/>
          <w:szCs w:val="24"/>
          <w:lang w:eastAsia="ru-RU" w:bidi="ru-RU"/>
        </w:rPr>
        <w:t xml:space="preserve"> Просвещение, 2020;</w:t>
      </w:r>
    </w:p>
    <w:p w:rsidR="00A35363" w:rsidRPr="00A35363" w:rsidRDefault="00A35363" w:rsidP="00A35363">
      <w:pPr>
        <w:numPr>
          <w:ilvl w:val="0"/>
          <w:numId w:val="1"/>
        </w:numPr>
        <w:spacing w:after="0" w:line="240" w:lineRule="auto"/>
        <w:contextualSpacing/>
        <w:jc w:val="both"/>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 xml:space="preserve">Федерального перечня  учебников, утвержденных МБОУ СОШ </w:t>
      </w:r>
      <w:proofErr w:type="spellStart"/>
      <w:r w:rsidRPr="00A35363">
        <w:rPr>
          <w:rFonts w:ascii="Times New Roman" w:eastAsia="Times New Roman" w:hAnsi="Times New Roman" w:cs="Times New Roman"/>
          <w:sz w:val="24"/>
          <w:szCs w:val="24"/>
          <w:lang w:eastAsia="ru-RU" w:bidi="ru-RU"/>
        </w:rPr>
        <w:t>с</w:t>
      </w:r>
      <w:proofErr w:type="gramStart"/>
      <w:r w:rsidRPr="00A35363">
        <w:rPr>
          <w:rFonts w:ascii="Times New Roman" w:eastAsia="Times New Roman" w:hAnsi="Times New Roman" w:cs="Times New Roman"/>
          <w:sz w:val="24"/>
          <w:szCs w:val="24"/>
          <w:lang w:eastAsia="ru-RU" w:bidi="ru-RU"/>
        </w:rPr>
        <w:t>.Ю</w:t>
      </w:r>
      <w:proofErr w:type="gramEnd"/>
      <w:r w:rsidRPr="00A35363">
        <w:rPr>
          <w:rFonts w:ascii="Times New Roman" w:eastAsia="Times New Roman" w:hAnsi="Times New Roman" w:cs="Times New Roman"/>
          <w:sz w:val="24"/>
          <w:szCs w:val="24"/>
          <w:lang w:eastAsia="ru-RU" w:bidi="ru-RU"/>
        </w:rPr>
        <w:t>рматы</w:t>
      </w:r>
      <w:proofErr w:type="spellEnd"/>
      <w:r w:rsidRPr="00A35363">
        <w:rPr>
          <w:rFonts w:ascii="Times New Roman" w:eastAsia="Times New Roman" w:hAnsi="Times New Roman" w:cs="Times New Roman"/>
          <w:sz w:val="24"/>
          <w:szCs w:val="24"/>
          <w:lang w:eastAsia="ru-RU" w:bidi="ru-RU"/>
        </w:rPr>
        <w:t xml:space="preserve"> на 2023 – 2024 учебный год;</w:t>
      </w:r>
    </w:p>
    <w:p w:rsidR="00A35363" w:rsidRPr="00A35363" w:rsidRDefault="00A35363" w:rsidP="00A35363">
      <w:pPr>
        <w:numPr>
          <w:ilvl w:val="0"/>
          <w:numId w:val="1"/>
        </w:numPr>
        <w:tabs>
          <w:tab w:val="left" w:pos="851"/>
        </w:tabs>
        <w:contextualSpacing/>
        <w:rPr>
          <w:rFonts w:ascii="Times New Roman" w:eastAsia="Times New Roman" w:hAnsi="Times New Roman" w:cs="Times New Roman"/>
          <w:sz w:val="24"/>
          <w:szCs w:val="24"/>
          <w:lang w:eastAsia="ru-RU" w:bidi="ru-RU"/>
        </w:rPr>
      </w:pPr>
      <w:r w:rsidRPr="00A35363">
        <w:rPr>
          <w:rFonts w:ascii="Times New Roman" w:eastAsia="Times New Roman" w:hAnsi="Times New Roman" w:cs="Times New Roman"/>
          <w:sz w:val="24"/>
          <w:szCs w:val="24"/>
          <w:lang w:eastAsia="ru-RU" w:bidi="ru-RU"/>
        </w:rPr>
        <w:t>Положения о структуре, порядке разработки и утверждения рабочих программе по учебным предметам, курсам и курсам внеурочной деятельности по реализации ФГОС НОО и ФГОС ООО.</w:t>
      </w:r>
    </w:p>
    <w:p w:rsidR="00A35363" w:rsidRPr="00A35363" w:rsidRDefault="00A35363" w:rsidP="00A35363">
      <w:pPr>
        <w:numPr>
          <w:ilvl w:val="0"/>
          <w:numId w:val="1"/>
        </w:numPr>
        <w:spacing w:before="100" w:beforeAutospacing="1"/>
        <w:contextualSpacing/>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 xml:space="preserve">Учебного плана МБОУ СОШ с. </w:t>
      </w:r>
      <w:proofErr w:type="spellStart"/>
      <w:r w:rsidRPr="00A35363">
        <w:rPr>
          <w:rFonts w:ascii="Times New Roman" w:eastAsia="Times New Roman" w:hAnsi="Times New Roman" w:cs="Times New Roman"/>
          <w:sz w:val="24"/>
          <w:szCs w:val="24"/>
          <w:lang w:eastAsia="ar-SA" w:bidi="ru-RU"/>
        </w:rPr>
        <w:t>Юрматы</w:t>
      </w:r>
      <w:proofErr w:type="spellEnd"/>
      <w:r w:rsidRPr="00A35363">
        <w:rPr>
          <w:rFonts w:ascii="Times New Roman" w:eastAsia="Times New Roman" w:hAnsi="Times New Roman" w:cs="Times New Roman"/>
          <w:sz w:val="24"/>
          <w:szCs w:val="24"/>
          <w:lang w:eastAsia="ar-SA" w:bidi="ru-RU"/>
        </w:rPr>
        <w:t xml:space="preserve"> на 2023-2024 учебный год.</w:t>
      </w:r>
    </w:p>
    <w:p w:rsidR="00A35363" w:rsidRPr="00A35363" w:rsidRDefault="00A35363" w:rsidP="00A35363">
      <w:pPr>
        <w:numPr>
          <w:ilvl w:val="0"/>
          <w:numId w:val="1"/>
        </w:numPr>
        <w:spacing w:before="100" w:beforeAutospacing="1"/>
        <w:contextualSpacing/>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 xml:space="preserve">Русский родной язык. </w:t>
      </w:r>
      <w:r>
        <w:rPr>
          <w:rFonts w:ascii="Times New Roman" w:eastAsia="Times New Roman" w:hAnsi="Times New Roman" w:cs="Times New Roman"/>
          <w:sz w:val="24"/>
          <w:szCs w:val="24"/>
          <w:lang w:eastAsia="ar-SA" w:bidi="ru-RU"/>
        </w:rPr>
        <w:t>8</w:t>
      </w:r>
      <w:r w:rsidRPr="00A35363">
        <w:rPr>
          <w:rFonts w:ascii="Times New Roman" w:eastAsia="Times New Roman" w:hAnsi="Times New Roman" w:cs="Times New Roman"/>
          <w:sz w:val="24"/>
          <w:szCs w:val="24"/>
          <w:lang w:eastAsia="ar-SA" w:bidi="ru-RU"/>
        </w:rPr>
        <w:t xml:space="preserve"> класс. Учебник для общеобразовательных организаций. М., 2021 (</w:t>
      </w:r>
      <w:proofErr w:type="spellStart"/>
      <w:r w:rsidRPr="00A35363">
        <w:rPr>
          <w:rFonts w:ascii="Times New Roman" w:eastAsia="Times New Roman" w:hAnsi="Times New Roman" w:cs="Times New Roman"/>
          <w:sz w:val="24"/>
          <w:szCs w:val="24"/>
          <w:lang w:eastAsia="ar-SA" w:bidi="ru-RU"/>
        </w:rPr>
        <w:t>О.М.Александрова</w:t>
      </w:r>
      <w:proofErr w:type="spellEnd"/>
      <w:r w:rsidRPr="00A35363">
        <w:rPr>
          <w:rFonts w:ascii="Times New Roman" w:eastAsia="Times New Roman" w:hAnsi="Times New Roman" w:cs="Times New Roman"/>
          <w:sz w:val="24"/>
          <w:szCs w:val="24"/>
          <w:lang w:eastAsia="ar-SA" w:bidi="ru-RU"/>
        </w:rPr>
        <w:t xml:space="preserve"> и др.)</w:t>
      </w:r>
    </w:p>
    <w:p w:rsidR="00A35363" w:rsidRPr="00A35363" w:rsidRDefault="00A35363" w:rsidP="00A35363">
      <w:pPr>
        <w:spacing w:before="100" w:beforeAutospacing="1"/>
        <w:rPr>
          <w:sz w:val="24"/>
          <w:szCs w:val="24"/>
          <w:lang w:eastAsia="ar-SA"/>
        </w:rPr>
      </w:pPr>
    </w:p>
    <w:p w:rsidR="00A35363" w:rsidRDefault="00A35363" w:rsidP="00A35363">
      <w:pPr>
        <w:pStyle w:val="a3"/>
        <w:spacing w:before="100" w:beforeAutospacing="1"/>
        <w:ind w:left="780"/>
        <w:rPr>
          <w:sz w:val="24"/>
          <w:szCs w:val="24"/>
          <w:lang w:eastAsia="ar-SA"/>
        </w:rPr>
      </w:pPr>
      <w:r>
        <w:rPr>
          <w:sz w:val="24"/>
          <w:szCs w:val="24"/>
          <w:lang w:eastAsia="ar-SA"/>
        </w:rPr>
        <w:t>Родной язык изучается в 8 классе 0,5 часов в неделю, 17 часа в год.</w:t>
      </w:r>
    </w:p>
    <w:p w:rsidR="00A35363" w:rsidRPr="00A35363" w:rsidRDefault="00A35363" w:rsidP="00A35363">
      <w:pPr>
        <w:widowControl w:val="0"/>
        <w:autoSpaceDE w:val="0"/>
        <w:autoSpaceDN w:val="0"/>
        <w:spacing w:before="100" w:beforeAutospacing="1" w:after="0" w:line="240" w:lineRule="auto"/>
        <w:ind w:left="780" w:hanging="420"/>
        <w:rPr>
          <w:rFonts w:ascii="Times New Roman" w:eastAsia="Times New Roman" w:hAnsi="Times New Roman" w:cs="Times New Roman"/>
          <w:sz w:val="24"/>
          <w:szCs w:val="24"/>
          <w:lang w:eastAsia="ar-SA" w:bidi="ru-RU"/>
        </w:rPr>
      </w:pPr>
      <w:r w:rsidRPr="00A35363">
        <w:rPr>
          <w:rFonts w:ascii="Times New Roman" w:eastAsia="Times New Roman" w:hAnsi="Times New Roman" w:cs="Times New Roman"/>
          <w:sz w:val="24"/>
          <w:szCs w:val="24"/>
          <w:lang w:eastAsia="ar-SA" w:bidi="ru-RU"/>
        </w:rPr>
        <w:t>Срок реализации рабочей программы – один учебный год.</w:t>
      </w:r>
    </w:p>
    <w:p w:rsidR="00A35363" w:rsidRDefault="00A35363" w:rsidP="00F47753">
      <w:pPr>
        <w:tabs>
          <w:tab w:val="left" w:pos="851"/>
        </w:tabs>
        <w:rPr>
          <w:rFonts w:ascii="Times New Roman" w:hAnsi="Times New Roman"/>
          <w:sz w:val="24"/>
          <w:szCs w:val="24"/>
        </w:rPr>
      </w:pPr>
    </w:p>
    <w:p w:rsidR="00AF34A4" w:rsidRPr="00AF34A4" w:rsidRDefault="00AF34A4" w:rsidP="00AF34A4">
      <w:pPr>
        <w:spacing w:after="0" w:line="240" w:lineRule="auto"/>
        <w:rPr>
          <w:rFonts w:ascii="Times New Roman" w:eastAsiaTheme="minorEastAsia" w:hAnsi="Times New Roman"/>
          <w:sz w:val="24"/>
          <w:szCs w:val="24"/>
          <w:lang w:eastAsia="ru-RU"/>
        </w:rPr>
      </w:pPr>
      <w:r w:rsidRPr="00AF34A4">
        <w:rPr>
          <w:rFonts w:ascii="Times New Roman" w:eastAsiaTheme="minorEastAsia" w:hAnsi="Times New Roman"/>
          <w:b/>
          <w:i/>
          <w:sz w:val="24"/>
          <w:szCs w:val="24"/>
          <w:lang w:eastAsia="ru-RU"/>
        </w:rPr>
        <w:t xml:space="preserve">Цели </w:t>
      </w:r>
      <w:r w:rsidRPr="00AF34A4">
        <w:rPr>
          <w:rFonts w:ascii="Times New Roman" w:eastAsiaTheme="minorEastAsia" w:hAnsi="Times New Roman"/>
          <w:sz w:val="24"/>
          <w:szCs w:val="24"/>
          <w:lang w:eastAsia="ru-RU"/>
        </w:rPr>
        <w:t>изучения предмета родной язык</w:t>
      </w:r>
    </w:p>
    <w:p w:rsidR="00AF34A4" w:rsidRPr="00AF34A4" w:rsidRDefault="00AF34A4" w:rsidP="00AF34A4">
      <w:pPr>
        <w:spacing w:after="0" w:line="240" w:lineRule="auto"/>
        <w:rPr>
          <w:rFonts w:ascii="Times New Roman" w:eastAsiaTheme="minorEastAsia" w:hAnsi="Times New Roman"/>
          <w:sz w:val="24"/>
          <w:szCs w:val="24"/>
          <w:lang w:eastAsia="ru-RU"/>
        </w:rPr>
      </w:pPr>
    </w:p>
    <w:p w:rsidR="00AF34A4" w:rsidRPr="00AF34A4" w:rsidRDefault="00AF34A4" w:rsidP="00AF34A4">
      <w:pPr>
        <w:spacing w:after="0" w:line="22" w:lineRule="atLeast"/>
        <w:ind w:firstLine="567"/>
        <w:jc w:val="both"/>
        <w:rPr>
          <w:rFonts w:ascii="Times New Roman" w:hAnsi="Times New Roman"/>
          <w:sz w:val="24"/>
          <w:szCs w:val="24"/>
        </w:rPr>
      </w:pPr>
      <w:r w:rsidRPr="00AF34A4">
        <w:rPr>
          <w:rFonts w:ascii="Times New Roman" w:hAnsi="Times New Roman"/>
          <w:sz w:val="24"/>
          <w:szCs w:val="24"/>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AF34A4" w:rsidRPr="00AF34A4" w:rsidRDefault="00AF34A4" w:rsidP="00AF34A4">
      <w:pPr>
        <w:spacing w:after="0" w:line="22" w:lineRule="atLeast"/>
        <w:ind w:firstLine="567"/>
        <w:jc w:val="both"/>
        <w:rPr>
          <w:rFonts w:ascii="Times New Roman" w:hAnsi="Times New Roman"/>
          <w:sz w:val="24"/>
          <w:szCs w:val="24"/>
        </w:rPr>
      </w:pPr>
      <w:r w:rsidRPr="00AF34A4">
        <w:rPr>
          <w:rFonts w:ascii="Times New Roman" w:hAnsi="Times New Roman"/>
          <w:sz w:val="24"/>
          <w:szCs w:val="24"/>
        </w:rPr>
        <w:t>В соответствии с этим в курсе «Родной (русский) язык» актуализируются следующие цели:</w:t>
      </w:r>
    </w:p>
    <w:p w:rsidR="00AF34A4" w:rsidRPr="00AF34A4" w:rsidRDefault="00AF34A4" w:rsidP="00AF34A4">
      <w:pPr>
        <w:numPr>
          <w:ilvl w:val="0"/>
          <w:numId w:val="9"/>
        </w:numPr>
        <w:spacing w:after="0" w:line="22" w:lineRule="atLeast"/>
        <w:ind w:firstLine="567"/>
        <w:jc w:val="both"/>
        <w:rPr>
          <w:rFonts w:ascii="Times New Roman" w:hAnsi="Times New Roman"/>
          <w:sz w:val="24"/>
          <w:szCs w:val="24"/>
        </w:rPr>
      </w:pPr>
      <w:proofErr w:type="gramStart"/>
      <w:r w:rsidRPr="00AF34A4">
        <w:rPr>
          <w:rFonts w:ascii="Times New Roman" w:hAnsi="Times New Roman"/>
          <w:sz w:val="24"/>
          <w:szCs w:val="24"/>
        </w:rPr>
        <w:lastRenderedPageBreak/>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AF34A4">
        <w:rPr>
          <w:rFonts w:ascii="Times New Roman" w:hAnsi="Times New Roman"/>
          <w:sz w:val="24"/>
          <w:szCs w:val="24"/>
        </w:rPr>
        <w:t xml:space="preserve"> воспитание уважительного отношения к культурам и языкам народов России; овладение культурой межнационального общения;</w:t>
      </w:r>
    </w:p>
    <w:p w:rsidR="00AF34A4" w:rsidRPr="00AF34A4" w:rsidRDefault="00AF34A4" w:rsidP="00AF34A4">
      <w:pPr>
        <w:numPr>
          <w:ilvl w:val="0"/>
          <w:numId w:val="9"/>
        </w:numPr>
        <w:spacing w:after="0" w:line="22" w:lineRule="atLeast"/>
        <w:ind w:firstLine="567"/>
        <w:jc w:val="both"/>
        <w:rPr>
          <w:rFonts w:ascii="Times New Roman" w:hAnsi="Times New Roman"/>
          <w:sz w:val="24"/>
          <w:szCs w:val="24"/>
        </w:rPr>
      </w:pPr>
      <w:r w:rsidRPr="00AF34A4">
        <w:rPr>
          <w:rFonts w:ascii="Times New Roman" w:hAnsi="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F34A4" w:rsidRPr="00AF34A4" w:rsidRDefault="00AF34A4" w:rsidP="00AF34A4">
      <w:pPr>
        <w:numPr>
          <w:ilvl w:val="0"/>
          <w:numId w:val="9"/>
        </w:numPr>
        <w:spacing w:after="0" w:line="22" w:lineRule="atLeast"/>
        <w:ind w:firstLine="567"/>
        <w:jc w:val="both"/>
        <w:rPr>
          <w:rFonts w:ascii="Times New Roman" w:hAnsi="Times New Roman"/>
          <w:sz w:val="24"/>
          <w:szCs w:val="24"/>
        </w:rPr>
      </w:pPr>
      <w:proofErr w:type="gramStart"/>
      <w:r w:rsidRPr="00AF34A4">
        <w:rPr>
          <w:rFonts w:ascii="Times New Roman" w:hAnsi="Times New Roman"/>
          <w:sz w:val="24"/>
          <w:szCs w:val="24"/>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AF34A4">
        <w:rPr>
          <w:rFonts w:ascii="Times New Roman" w:hAnsi="Times New Roman"/>
          <w:sz w:val="24"/>
          <w:szCs w:val="24"/>
        </w:rPr>
        <w:t xml:space="preserve"> о русском речевом этикете;</w:t>
      </w:r>
    </w:p>
    <w:p w:rsidR="00AF34A4" w:rsidRPr="00AF34A4" w:rsidRDefault="00AF34A4" w:rsidP="00AF34A4">
      <w:pPr>
        <w:numPr>
          <w:ilvl w:val="0"/>
          <w:numId w:val="9"/>
        </w:numPr>
        <w:spacing w:after="0" w:line="22" w:lineRule="atLeast"/>
        <w:ind w:firstLine="567"/>
        <w:jc w:val="both"/>
        <w:rPr>
          <w:rFonts w:ascii="Times New Roman" w:hAnsi="Times New Roman"/>
          <w:sz w:val="24"/>
          <w:szCs w:val="24"/>
        </w:rPr>
      </w:pPr>
      <w:r w:rsidRPr="00AF34A4">
        <w:rPr>
          <w:rFonts w:ascii="Times New Roman" w:hAnsi="Times New Roman"/>
          <w:sz w:val="24"/>
          <w:szCs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F34A4" w:rsidRPr="00AF34A4" w:rsidRDefault="00AF34A4" w:rsidP="00AF34A4">
      <w:pPr>
        <w:numPr>
          <w:ilvl w:val="0"/>
          <w:numId w:val="9"/>
        </w:numPr>
        <w:spacing w:after="0" w:line="22" w:lineRule="atLeast"/>
        <w:ind w:firstLine="567"/>
        <w:jc w:val="both"/>
        <w:rPr>
          <w:rFonts w:ascii="Times New Roman" w:hAnsi="Times New Roman"/>
          <w:sz w:val="24"/>
          <w:szCs w:val="24"/>
        </w:rPr>
      </w:pPr>
      <w:r w:rsidRPr="00AF34A4">
        <w:rPr>
          <w:rFonts w:ascii="Times New Roman" w:hAnsi="Times New Roman"/>
          <w:sz w:val="24"/>
          <w:szCs w:val="24"/>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AF34A4" w:rsidRPr="00AF34A4" w:rsidRDefault="00AF34A4" w:rsidP="00AF34A4">
      <w:pPr>
        <w:rPr>
          <w:rFonts w:ascii="Times New Roman" w:eastAsiaTheme="minorEastAsia" w:hAnsi="Times New Roman" w:cs="Times New Roman"/>
          <w:b/>
          <w:sz w:val="24"/>
          <w:szCs w:val="24"/>
          <w:lang w:eastAsia="ru-RU"/>
        </w:rPr>
      </w:pPr>
    </w:p>
    <w:p w:rsidR="00961153" w:rsidRPr="00BB62B5" w:rsidRDefault="00961153" w:rsidP="00961153">
      <w:pPr>
        <w:pStyle w:val="a4"/>
        <w:rPr>
          <w:rFonts w:ascii="Times New Roman" w:hAnsi="Times New Roman"/>
          <w:sz w:val="24"/>
          <w:szCs w:val="24"/>
        </w:rPr>
      </w:pPr>
      <w:bookmarkStart w:id="0" w:name="_GoBack"/>
      <w:bookmarkEnd w:id="0"/>
    </w:p>
    <w:p w:rsidR="00961153" w:rsidRDefault="00961153" w:rsidP="00961153">
      <w:pP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изучения родного языка в 8 классе</w:t>
      </w:r>
    </w:p>
    <w:p w:rsidR="00B52DEA" w:rsidRPr="00B52DEA" w:rsidRDefault="00B52DEA" w:rsidP="00B52DEA">
      <w:pPr>
        <w:widowControl w:val="0"/>
        <w:ind w:firstLine="709"/>
        <w:rPr>
          <w:rFonts w:ascii="Times New Roman" w:eastAsiaTheme="minorEastAsia" w:hAnsi="Times New Roman" w:cs="Times New Roman"/>
          <w:bCs/>
          <w:sz w:val="24"/>
          <w:szCs w:val="24"/>
          <w:lang w:eastAsia="ru-RU"/>
        </w:rPr>
      </w:pPr>
      <w:r w:rsidRPr="00B52DEA">
        <w:rPr>
          <w:rFonts w:ascii="Times New Roman" w:eastAsiaTheme="minorEastAsia" w:hAnsi="Times New Roman" w:cs="Times New Roman"/>
          <w:b/>
          <w:bCs/>
          <w:sz w:val="24"/>
          <w:szCs w:val="24"/>
          <w:lang w:eastAsia="ru-RU"/>
        </w:rPr>
        <w:t>Личностными результатами</w:t>
      </w:r>
      <w:r w:rsidRPr="00B52DEA">
        <w:rPr>
          <w:rFonts w:ascii="Times New Roman" w:eastAsiaTheme="minorEastAsia" w:hAnsi="Times New Roman" w:cs="Times New Roman"/>
          <w:bCs/>
          <w:sz w:val="24"/>
          <w:szCs w:val="24"/>
          <w:lang w:eastAsia="ru-RU"/>
        </w:rPr>
        <w:t xml:space="preserve"> освоения программы по родному языку являются:</w:t>
      </w:r>
    </w:p>
    <w:p w:rsidR="00B52DEA" w:rsidRPr="00B52DEA" w:rsidRDefault="00B52DEA" w:rsidP="00B52DEA">
      <w:pPr>
        <w:widowControl w:val="0"/>
        <w:ind w:firstLine="709"/>
        <w:rPr>
          <w:rFonts w:ascii="Times New Roman" w:eastAsiaTheme="minorEastAsia" w:hAnsi="Times New Roman" w:cs="Times New Roman"/>
          <w:bCs/>
          <w:sz w:val="24"/>
          <w:szCs w:val="24"/>
          <w:lang w:eastAsia="ru-RU"/>
        </w:rPr>
      </w:pPr>
      <w:r w:rsidRPr="00B52DEA">
        <w:rPr>
          <w:rFonts w:ascii="Times New Roman" w:eastAsiaTheme="minorEastAsia" w:hAnsi="Times New Roman" w:cs="Times New Roman"/>
          <w:bCs/>
          <w:sz w:val="24"/>
          <w:szCs w:val="24"/>
          <w:lang w:eastAsia="ru-RU"/>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B52DEA" w:rsidRPr="00B52DEA" w:rsidRDefault="00B52DEA" w:rsidP="00B52DEA">
      <w:pPr>
        <w:widowControl w:val="0"/>
        <w:tabs>
          <w:tab w:val="left" w:pos="0"/>
        </w:tabs>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B52DEA" w:rsidRPr="00B52DEA" w:rsidRDefault="00B52DEA" w:rsidP="00B52DEA">
      <w:pPr>
        <w:widowControl w:val="0"/>
        <w:tabs>
          <w:tab w:val="left" w:pos="0"/>
        </w:tabs>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lastRenderedPageBreak/>
        <w:t>Осознанное, уважительное и доброжелательное отношение к истории, культуре, традициям, языкам, ценностям народов России и народов мира.</w:t>
      </w:r>
    </w:p>
    <w:p w:rsidR="00B52DEA" w:rsidRPr="00B52DEA" w:rsidRDefault="00B52DEA" w:rsidP="00B52DEA">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2. Готовность и способность </w:t>
      </w:r>
      <w:proofErr w:type="gramStart"/>
      <w:r w:rsidRPr="00B52DEA">
        <w:rPr>
          <w:rFonts w:ascii="Times New Roman" w:eastAsiaTheme="minorEastAsia" w:hAnsi="Times New Roman" w:cs="Times New Roman"/>
          <w:sz w:val="24"/>
          <w:szCs w:val="24"/>
          <w:lang w:eastAsia="ru-RU"/>
        </w:rPr>
        <w:t>обучающихся</w:t>
      </w:r>
      <w:proofErr w:type="gramEnd"/>
      <w:r w:rsidRPr="00B52DEA">
        <w:rPr>
          <w:rFonts w:ascii="Times New Roman" w:eastAsiaTheme="minorEastAsia" w:hAnsi="Times New Roman" w:cs="Times New Roman"/>
          <w:sz w:val="24"/>
          <w:szCs w:val="24"/>
          <w:lang w:eastAsia="ru-RU"/>
        </w:rPr>
        <w:t xml:space="preserve"> к саморазвитию и самообразованию на основе мотивации к обучению и познанию.</w:t>
      </w:r>
    </w:p>
    <w:p w:rsidR="00B52DEA" w:rsidRPr="00B52DEA" w:rsidRDefault="00B52DEA" w:rsidP="00B52DEA">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3. </w:t>
      </w:r>
      <w:proofErr w:type="gramStart"/>
      <w:r w:rsidRPr="00B52DEA">
        <w:rPr>
          <w:rFonts w:ascii="Times New Roman" w:eastAsiaTheme="minorEastAsia" w:hAnsi="Times New Roman" w:cs="Times New Roman"/>
          <w:sz w:val="24"/>
          <w:szCs w:val="24"/>
          <w:lang w:eastAsia="ru-RU"/>
        </w:rPr>
        <w:t>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w:t>
      </w:r>
      <w:proofErr w:type="gramEnd"/>
      <w:r w:rsidRPr="00B52DEA">
        <w:rPr>
          <w:rFonts w:ascii="Times New Roman" w:eastAsiaTheme="minorEastAsia" w:hAnsi="Times New Roman" w:cs="Times New Roman"/>
          <w:sz w:val="24"/>
          <w:szCs w:val="24"/>
          <w:lang w:eastAsia="ru-RU"/>
        </w:rPr>
        <w:t xml:space="preserve"> формировать навыки анализа и оценки языковых явлений и фактов; умение пользоваться различными лингвистическими словарями.</w:t>
      </w:r>
    </w:p>
    <w:p w:rsidR="00B52DEA" w:rsidRPr="00B52DEA" w:rsidRDefault="00B52DEA" w:rsidP="00B52DEA">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4.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B52DEA" w:rsidRPr="00B52DEA" w:rsidRDefault="00B52DEA" w:rsidP="00B52DEA">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5. Получение достаточного объема словарного запаса и усвоенных грамматических сре</w:t>
      </w:r>
      <w:proofErr w:type="gramStart"/>
      <w:r w:rsidRPr="00B52DEA">
        <w:rPr>
          <w:rFonts w:ascii="Times New Roman" w:eastAsiaTheme="minorEastAsia" w:hAnsi="Times New Roman" w:cs="Times New Roman"/>
          <w:sz w:val="24"/>
          <w:szCs w:val="24"/>
          <w:lang w:eastAsia="ru-RU"/>
        </w:rPr>
        <w:t>дств дл</w:t>
      </w:r>
      <w:proofErr w:type="gramEnd"/>
      <w:r w:rsidRPr="00B52DEA">
        <w:rPr>
          <w:rFonts w:ascii="Times New Roman" w:eastAsiaTheme="minorEastAsia" w:hAnsi="Times New Roman" w:cs="Times New Roman"/>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B52DEA" w:rsidRPr="00B52DEA" w:rsidRDefault="00B52DEA" w:rsidP="00B52DEA">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w:t>
      </w:r>
      <w:proofErr w:type="spellStart"/>
      <w:r w:rsidRPr="00B52DEA">
        <w:rPr>
          <w:rFonts w:ascii="Times New Roman" w:eastAsiaTheme="minorEastAsia" w:hAnsi="Times New Roman" w:cs="Times New Roman"/>
          <w:sz w:val="24"/>
          <w:szCs w:val="24"/>
          <w:lang w:eastAsia="ru-RU"/>
        </w:rPr>
        <w:t>Сформированность</w:t>
      </w:r>
      <w:proofErr w:type="spellEnd"/>
      <w:r w:rsidRPr="00B52DEA">
        <w:rPr>
          <w:rFonts w:ascii="Times New Roman" w:eastAsiaTheme="minorEastAsia" w:hAnsi="Times New Roman" w:cs="Times New Roman"/>
          <w:sz w:val="24"/>
          <w:szCs w:val="24"/>
          <w:lang w:eastAsia="ru-RU"/>
        </w:rPr>
        <w:t xml:space="preserve">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2DEA" w:rsidRPr="00B52DEA" w:rsidRDefault="00B52DEA" w:rsidP="00B52DEA">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B52DEA" w:rsidRPr="00B52DEA" w:rsidRDefault="00B52DEA" w:rsidP="00B52DEA">
      <w:pPr>
        <w:widowControl w:val="0"/>
        <w:ind w:firstLine="74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B52DEA">
        <w:rPr>
          <w:rFonts w:ascii="Times New Roman" w:eastAsiaTheme="minorEastAsia" w:hAnsi="Times New Roman" w:cs="Times New Roman"/>
          <w:sz w:val="24"/>
          <w:szCs w:val="24"/>
          <w:lang w:eastAsia="ru-RU"/>
        </w:rPr>
        <w:t>выраженной</w:t>
      </w:r>
      <w:proofErr w:type="gramEnd"/>
      <w:r w:rsidRPr="00B52DEA">
        <w:rPr>
          <w:rFonts w:ascii="Times New Roman" w:eastAsiaTheme="minorEastAsia" w:hAnsi="Times New Roman" w:cs="Times New Roman"/>
          <w:sz w:val="24"/>
          <w:szCs w:val="24"/>
          <w:lang w:eastAsia="ru-RU"/>
        </w:rPr>
        <w:t xml:space="preserve"> в том числе в понимании красоты человека.</w:t>
      </w:r>
      <w:bookmarkStart w:id="1" w:name="bookmark5"/>
    </w:p>
    <w:p w:rsidR="00B52DEA" w:rsidRPr="00B52DEA" w:rsidRDefault="00B52DEA" w:rsidP="00B52DEA">
      <w:pPr>
        <w:widowControl w:val="0"/>
        <w:ind w:firstLine="740"/>
        <w:rPr>
          <w:rFonts w:ascii="Times New Roman" w:eastAsiaTheme="minorEastAsia" w:hAnsi="Times New Roman" w:cs="Times New Roman"/>
          <w:sz w:val="24"/>
          <w:szCs w:val="24"/>
          <w:lang w:eastAsia="ru-RU"/>
        </w:rPr>
      </w:pPr>
    </w:p>
    <w:p w:rsidR="00B52DEA" w:rsidRPr="00B52DEA" w:rsidRDefault="00B52DEA" w:rsidP="00B52DEA">
      <w:pPr>
        <w:widowControl w:val="0"/>
        <w:ind w:firstLine="740"/>
        <w:rPr>
          <w:rFonts w:ascii="Times New Roman" w:eastAsiaTheme="minorEastAsia" w:hAnsi="Times New Roman" w:cs="Times New Roman"/>
          <w:sz w:val="24"/>
          <w:szCs w:val="24"/>
          <w:lang w:eastAsia="ru-RU"/>
        </w:rPr>
      </w:pPr>
      <w:proofErr w:type="spellStart"/>
      <w:r w:rsidRPr="00B52DEA">
        <w:rPr>
          <w:rFonts w:ascii="Times New Roman" w:eastAsiaTheme="minorEastAsia" w:hAnsi="Times New Roman" w:cs="Times New Roman"/>
          <w:b/>
          <w:sz w:val="24"/>
          <w:szCs w:val="24"/>
          <w:lang w:eastAsia="ru-RU"/>
        </w:rPr>
        <w:t>Метапредметными</w:t>
      </w:r>
      <w:proofErr w:type="spellEnd"/>
      <w:r w:rsidRPr="00B52DEA">
        <w:rPr>
          <w:rFonts w:ascii="Times New Roman" w:eastAsiaTheme="minorEastAsia" w:hAnsi="Times New Roman" w:cs="Times New Roman"/>
          <w:b/>
          <w:sz w:val="24"/>
          <w:szCs w:val="24"/>
          <w:lang w:eastAsia="ru-RU"/>
        </w:rPr>
        <w:t xml:space="preserve"> результат</w:t>
      </w:r>
      <w:bookmarkEnd w:id="1"/>
      <w:r w:rsidRPr="00B52DEA">
        <w:rPr>
          <w:rFonts w:ascii="Times New Roman" w:eastAsiaTheme="minorEastAsia" w:hAnsi="Times New Roman" w:cs="Times New Roman"/>
          <w:b/>
          <w:sz w:val="24"/>
          <w:szCs w:val="24"/>
          <w:lang w:eastAsia="ru-RU"/>
        </w:rPr>
        <w:t>ами</w:t>
      </w:r>
      <w:r w:rsidRPr="00B52DEA">
        <w:rPr>
          <w:rFonts w:ascii="Times New Roman" w:eastAsiaTheme="minorEastAsia" w:hAnsi="Times New Roman" w:cs="Times New Roman"/>
          <w:sz w:val="24"/>
          <w:szCs w:val="24"/>
          <w:lang w:eastAsia="ru-RU"/>
        </w:rPr>
        <w:t xml:space="preserve"> освоения программы по родному языку являются:</w:t>
      </w:r>
    </w:p>
    <w:p w:rsidR="00B52DEA" w:rsidRPr="00B52DEA" w:rsidRDefault="00B52DEA" w:rsidP="00B52DEA">
      <w:pPr>
        <w:widowControl w:val="0"/>
        <w:ind w:firstLine="760"/>
        <w:rPr>
          <w:rFonts w:ascii="Times New Roman" w:eastAsiaTheme="minorEastAsia" w:hAnsi="Times New Roman" w:cs="Times New Roman"/>
          <w:b/>
          <w:iCs/>
          <w:sz w:val="24"/>
          <w:szCs w:val="24"/>
          <w:lang w:eastAsia="ru-RU"/>
        </w:rPr>
      </w:pPr>
      <w:r w:rsidRPr="00B52DEA">
        <w:rPr>
          <w:rFonts w:ascii="Times New Roman" w:eastAsiaTheme="minorEastAsia" w:hAnsi="Times New Roman" w:cs="Times New Roman"/>
          <w:b/>
          <w:iCs/>
          <w:sz w:val="24"/>
          <w:szCs w:val="24"/>
          <w:lang w:eastAsia="ru-RU"/>
        </w:rPr>
        <w:lastRenderedPageBreak/>
        <w:t>Регулятивные УУД:</w:t>
      </w:r>
    </w:p>
    <w:p w:rsidR="00B52DEA" w:rsidRPr="00B52DEA" w:rsidRDefault="00B52DEA" w:rsidP="00B52DEA">
      <w:pPr>
        <w:widowControl w:val="0"/>
        <w:ind w:firstLine="760"/>
        <w:rPr>
          <w:rFonts w:ascii="Times New Roman" w:eastAsiaTheme="minorEastAsia" w:hAnsi="Times New Roman" w:cs="Times New Roman"/>
          <w:i/>
          <w:iCs/>
          <w:sz w:val="24"/>
          <w:szCs w:val="24"/>
          <w:lang w:eastAsia="ru-RU"/>
        </w:rPr>
      </w:pPr>
      <w:r w:rsidRPr="00B52DEA">
        <w:rPr>
          <w:rFonts w:ascii="Times New Roman" w:eastAsiaTheme="minorEastAsia" w:hAnsi="Times New Roman" w:cs="Times New Roman"/>
          <w:iCs/>
          <w:sz w:val="24"/>
          <w:szCs w:val="24"/>
          <w:lang w:eastAsia="ru-RU"/>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B52DEA">
        <w:rPr>
          <w:rFonts w:ascii="Times New Roman" w:eastAsiaTheme="minorEastAsia" w:hAnsi="Times New Roman" w:cs="Times New Roman"/>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анализировать существующие и планировать будущие образовательные результаты;</w:t>
      </w:r>
    </w:p>
    <w:p w:rsidR="00B52DEA" w:rsidRPr="00B52DEA" w:rsidRDefault="00B52DEA" w:rsidP="00B52DEA">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идентифицировать собственные проблемы и определять главную проблему;</w:t>
      </w:r>
    </w:p>
    <w:p w:rsidR="00B52DEA" w:rsidRPr="00B52DEA" w:rsidRDefault="00B52DEA" w:rsidP="00B52DEA">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ставить цель деятельности на основе определенной проблемы и существующих возможностей;</w:t>
      </w:r>
    </w:p>
    <w:p w:rsidR="00B52DEA" w:rsidRPr="00B52DEA" w:rsidRDefault="00B52DEA" w:rsidP="00B52DEA">
      <w:pPr>
        <w:widowControl w:val="0"/>
        <w:tabs>
          <w:tab w:val="left" w:pos="104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формулировать учебные задачи как шаги достижения поставленной цели деятельности;</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B52DEA" w:rsidRPr="00B52DEA" w:rsidRDefault="00B52DEA" w:rsidP="00B52DEA">
      <w:pPr>
        <w:widowControl w:val="0"/>
        <w:tabs>
          <w:tab w:val="left" w:pos="1032"/>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выбирать из предложенных вариантов и самостоятельно искать средства и ресурсы для решения задачи и достижения цели;</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составлять план решения проблемы (выполнения проекта, проведения исследования);</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B52DEA" w:rsidRPr="00B52DEA" w:rsidRDefault="00B52DEA" w:rsidP="00B52DEA">
      <w:pPr>
        <w:widowControl w:val="0"/>
        <w:tabs>
          <w:tab w:val="left" w:pos="1032"/>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совместно с педагогом критерии планируемых результатов и критерии оценки своей учебной деятельности;</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работая по своему плану, вносить коррективы в текущую деятельность на основе анализа изменений ситуации для получения </w:t>
      </w:r>
      <w:r w:rsidRPr="00B52DEA">
        <w:rPr>
          <w:rFonts w:ascii="Times New Roman" w:eastAsiaTheme="minorEastAsia" w:hAnsi="Times New Roman" w:cs="Times New Roman"/>
          <w:sz w:val="24"/>
          <w:szCs w:val="24"/>
          <w:lang w:eastAsia="ru-RU"/>
        </w:rPr>
        <w:lastRenderedPageBreak/>
        <w:t>запланированных характеристик результата.</w:t>
      </w:r>
    </w:p>
    <w:p w:rsidR="00B52DEA" w:rsidRPr="00B52DEA" w:rsidRDefault="00B52DEA" w:rsidP="00B52DEA">
      <w:pPr>
        <w:widowControl w:val="0"/>
        <w:tabs>
          <w:tab w:val="left" w:pos="1032"/>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4. Умение оценивать правильность выполнения учебной задачи, собственные возможности ее решения.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критерии правильности выполнения учебной задачи;</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фиксировать и анализировать динамику собственных образовательных результатов.</w:t>
      </w:r>
    </w:p>
    <w:p w:rsidR="00B52DEA" w:rsidRPr="00B52DEA" w:rsidRDefault="00B52DEA" w:rsidP="00B52DEA">
      <w:pPr>
        <w:widowControl w:val="0"/>
        <w:tabs>
          <w:tab w:val="left" w:pos="1032"/>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B52DEA" w:rsidRPr="00B52DEA" w:rsidRDefault="00B52DEA" w:rsidP="00B52DEA">
      <w:pPr>
        <w:widowControl w:val="0"/>
        <w:ind w:firstLine="740"/>
        <w:rPr>
          <w:rFonts w:ascii="Times New Roman" w:eastAsiaTheme="minorEastAsia" w:hAnsi="Times New Roman" w:cs="Times New Roman"/>
          <w:b/>
          <w:iCs/>
          <w:sz w:val="24"/>
          <w:szCs w:val="24"/>
          <w:lang w:eastAsia="ru-RU"/>
        </w:rPr>
      </w:pPr>
      <w:r w:rsidRPr="00B52DEA">
        <w:rPr>
          <w:rFonts w:ascii="Times New Roman" w:eastAsiaTheme="minorEastAsia" w:hAnsi="Times New Roman" w:cs="Times New Roman"/>
          <w:b/>
          <w:iCs/>
          <w:sz w:val="24"/>
          <w:szCs w:val="24"/>
          <w:lang w:eastAsia="ru-RU"/>
        </w:rPr>
        <w:t>Познавательные УУД:</w:t>
      </w:r>
    </w:p>
    <w:p w:rsidR="00B52DEA" w:rsidRPr="00B52DEA" w:rsidRDefault="00B52DEA" w:rsidP="00B52DEA">
      <w:pPr>
        <w:widowControl w:val="0"/>
        <w:ind w:firstLine="74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1. </w:t>
      </w:r>
      <w:proofErr w:type="gramStart"/>
      <w:r w:rsidRPr="00B52DEA">
        <w:rPr>
          <w:rFonts w:ascii="Times New Roman" w:eastAsiaTheme="minorEastAsia"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B52DEA">
        <w:rPr>
          <w:rFonts w:ascii="Times New Roman" w:eastAsiaTheme="minorEastAsia" w:hAnsi="Times New Roman" w:cs="Times New Roman"/>
          <w:sz w:val="24"/>
          <w:szCs w:val="24"/>
          <w:lang w:eastAsia="ru-RU"/>
        </w:rPr>
        <w:t xml:space="preserve">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подбирать слова, соподчиненные ключевому слову, определяющие его признаки и свойства;</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выстраивать логическую цепочку, состоящую из ключевого слова и соподчиненных ему слов;</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выделять общий признак двух или нескольких предметов или явлений и объяснять их сходство;</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B52DEA" w:rsidRPr="00B52DEA" w:rsidRDefault="00B52DEA" w:rsidP="00B52DEA">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выделять явление из общего ряда других явлений;</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B52DEA" w:rsidRPr="00B52DEA" w:rsidRDefault="00B52DEA" w:rsidP="00B52DEA">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излагать полученную информацию;</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lastRenderedPageBreak/>
        <w:t>подтверждать вывод собственной аргументацией или самостоятельно полученными данными.</w:t>
      </w:r>
    </w:p>
    <w:p w:rsidR="00B52DEA" w:rsidRPr="00B52DEA" w:rsidRDefault="00B52DEA" w:rsidP="00B52DEA">
      <w:pPr>
        <w:widowControl w:val="0"/>
        <w:ind w:left="100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2. Смысловое чтение.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находить в тексте требуемую информацию (в соответствии с целями своей деятельности);</w:t>
      </w:r>
    </w:p>
    <w:p w:rsidR="00B52DEA" w:rsidRPr="00B52DEA" w:rsidRDefault="00B52DEA" w:rsidP="00B52DEA">
      <w:pPr>
        <w:widowControl w:val="0"/>
        <w:tabs>
          <w:tab w:val="left" w:pos="1005"/>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B52DEA" w:rsidRPr="00B52DEA" w:rsidRDefault="00B52DEA" w:rsidP="00B52DEA">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устанавливать взаимосвязь описанных в тексте событий, явлений, процессов;</w:t>
      </w:r>
    </w:p>
    <w:p w:rsidR="00B52DEA" w:rsidRPr="00B52DEA" w:rsidRDefault="00B52DEA" w:rsidP="00B52DEA">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идею текста;</w:t>
      </w:r>
    </w:p>
    <w:p w:rsidR="00B52DEA" w:rsidRPr="00B52DEA" w:rsidRDefault="00B52DEA" w:rsidP="00B52DEA">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преобразовывать текст;</w:t>
      </w:r>
    </w:p>
    <w:p w:rsidR="00B52DEA" w:rsidRPr="00B52DEA" w:rsidRDefault="00B52DEA" w:rsidP="00B52DEA">
      <w:pPr>
        <w:widowControl w:val="0"/>
        <w:tabs>
          <w:tab w:val="left" w:pos="1013"/>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оценивать содержание и форму текста.</w:t>
      </w:r>
    </w:p>
    <w:p w:rsidR="00B52DEA" w:rsidRPr="00B52DEA" w:rsidRDefault="00B52DEA" w:rsidP="00B52DEA">
      <w:pPr>
        <w:widowControl w:val="0"/>
        <w:ind w:firstLine="74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3. Развитие мотивации к овладению культурой активного использования словарей и других поисковых систем.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определять необходимые ключевые поисковые слова и запросы;</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осуществлять взаимодействие с электронными поисковыми системами, словарями;</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формировать множественную выборку из поисковых источников для объективизации результатов поиска.</w:t>
      </w:r>
    </w:p>
    <w:p w:rsidR="00B52DEA" w:rsidRPr="00B52DEA" w:rsidRDefault="00B52DEA" w:rsidP="00B52DEA">
      <w:pPr>
        <w:widowControl w:val="0"/>
        <w:ind w:firstLine="740"/>
        <w:rPr>
          <w:rFonts w:ascii="Times New Roman" w:eastAsiaTheme="minorEastAsia" w:hAnsi="Times New Roman" w:cs="Times New Roman"/>
          <w:b/>
          <w:iCs/>
          <w:sz w:val="24"/>
          <w:szCs w:val="24"/>
          <w:lang w:eastAsia="ru-RU"/>
        </w:rPr>
      </w:pPr>
      <w:r w:rsidRPr="00B52DEA">
        <w:rPr>
          <w:rFonts w:ascii="Times New Roman" w:eastAsiaTheme="minorEastAsia" w:hAnsi="Times New Roman" w:cs="Times New Roman"/>
          <w:b/>
          <w:iCs/>
          <w:sz w:val="24"/>
          <w:szCs w:val="24"/>
          <w:lang w:eastAsia="ru-RU"/>
        </w:rPr>
        <w:t>Коммуникативные УУД:</w:t>
      </w:r>
    </w:p>
    <w:p w:rsidR="00B52DEA" w:rsidRPr="00B52DEA" w:rsidRDefault="00B52DEA" w:rsidP="00B52DEA">
      <w:pPr>
        <w:widowControl w:val="0"/>
        <w:ind w:firstLine="740"/>
        <w:rPr>
          <w:rFonts w:ascii="Times New Roman" w:eastAsiaTheme="minorEastAsia" w:hAnsi="Times New Roman" w:cs="Times New Roman"/>
          <w:iCs/>
          <w:sz w:val="24"/>
          <w:szCs w:val="24"/>
          <w:lang w:eastAsia="ru-RU"/>
        </w:rPr>
      </w:pPr>
      <w:r w:rsidRPr="00B52DEA">
        <w:rPr>
          <w:rFonts w:ascii="Times New Roman" w:eastAsiaTheme="minorEastAsia" w:hAnsi="Times New Roman" w:cs="Times New Roman"/>
          <w:iCs/>
          <w:sz w:val="24"/>
          <w:szCs w:val="24"/>
          <w:lang w:eastAsia="ru-RU"/>
        </w:rPr>
        <w:t>1. 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Pr="00B52DEA">
        <w:rPr>
          <w:rFonts w:ascii="Times New Roman" w:eastAsiaTheme="minorEastAsia" w:hAnsi="Times New Roman" w:cs="Times New Roman"/>
          <w:i/>
          <w:color w:val="000000"/>
          <w:sz w:val="24"/>
          <w:szCs w:val="24"/>
          <w:shd w:val="clear" w:color="auto" w:fill="FFFFFF"/>
          <w:lang w:eastAsia="ru-RU" w:bidi="ru-RU"/>
        </w:rPr>
        <w:t>:</w:t>
      </w:r>
    </w:p>
    <w:p w:rsidR="00B52DEA" w:rsidRPr="00B52DEA" w:rsidRDefault="00B52DEA" w:rsidP="00B52DEA">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играть определенную роль в совместной деятельности;</w:t>
      </w:r>
    </w:p>
    <w:p w:rsidR="00B52DEA" w:rsidRPr="00B52DEA" w:rsidRDefault="00B52DEA" w:rsidP="00B52DEA">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гипотезы;</w:t>
      </w:r>
    </w:p>
    <w:p w:rsidR="00B52DEA" w:rsidRPr="00B52DEA" w:rsidRDefault="00B52DEA" w:rsidP="00B52DEA">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w:t>
      </w:r>
    </w:p>
    <w:p w:rsidR="00B52DEA" w:rsidRPr="00B52DEA" w:rsidRDefault="00B52DEA" w:rsidP="00B52DEA">
      <w:pPr>
        <w:widowControl w:val="0"/>
        <w:tabs>
          <w:tab w:val="left" w:pos="741"/>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 xml:space="preserve">устранять в рамках диалога разрывы в коммуникации, обусловленные непониманием и неприятием со стороны собеседника задачи, </w:t>
      </w:r>
      <w:r w:rsidRPr="00B52DEA">
        <w:rPr>
          <w:rFonts w:ascii="Times New Roman" w:eastAsiaTheme="minorEastAsia" w:hAnsi="Times New Roman" w:cs="Times New Roman"/>
          <w:sz w:val="24"/>
          <w:szCs w:val="24"/>
          <w:lang w:eastAsia="ru-RU"/>
        </w:rPr>
        <w:lastRenderedPageBreak/>
        <w:t>формы или содержания диалога.</w:t>
      </w:r>
    </w:p>
    <w:p w:rsidR="00B52DEA" w:rsidRPr="00B52DEA" w:rsidRDefault="00B52DEA" w:rsidP="00B52DEA">
      <w:pPr>
        <w:widowControl w:val="0"/>
        <w:tabs>
          <w:tab w:val="left" w:pos="741"/>
        </w:tabs>
        <w:ind w:firstLine="709"/>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представлять в устной или письменной форме развернутый план собственной деятельности;</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принимать решение в ходе диалога и согласовывать его с собеседником;</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создавать письменные оригинальные тексты с использованием необходимых речевых средств;</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использовать вербальные и невербальные средства или наглядные материалы, подготовленные под руководством учителя;</w:t>
      </w:r>
    </w:p>
    <w:p w:rsidR="00B52DEA" w:rsidRPr="00B52DEA" w:rsidRDefault="00B52DEA" w:rsidP="00B52DEA">
      <w:pPr>
        <w:widowControl w:val="0"/>
        <w:tabs>
          <w:tab w:val="left" w:pos="98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B52DEA" w:rsidRPr="00B52DEA" w:rsidRDefault="00B52DEA" w:rsidP="00B52DEA">
      <w:pPr>
        <w:widowControl w:val="0"/>
        <w:ind w:firstLine="760"/>
        <w:rPr>
          <w:rFonts w:ascii="Times New Roman" w:eastAsiaTheme="minorEastAsia" w:hAnsi="Times New Roman" w:cs="Times New Roman"/>
          <w:i/>
          <w:sz w:val="24"/>
          <w:szCs w:val="24"/>
          <w:lang w:eastAsia="ru-RU"/>
        </w:rPr>
      </w:pPr>
      <w:r w:rsidRPr="00B52DEA">
        <w:rPr>
          <w:rFonts w:ascii="Times New Roman" w:eastAsiaTheme="minorEastAsia" w:hAnsi="Times New Roman" w:cs="Times New Roman"/>
          <w:sz w:val="24"/>
          <w:szCs w:val="24"/>
          <w:lang w:eastAsia="ru-RU"/>
        </w:rPr>
        <w:t xml:space="preserve">3. Формирование и развитие компетентности в области использования информационно-коммуникационных технологий (далее – ИКТ). </w:t>
      </w:r>
      <w:r w:rsidRPr="00B52DEA">
        <w:rPr>
          <w:rFonts w:ascii="Times New Roman" w:eastAsiaTheme="minorEastAsia" w:hAnsi="Times New Roman" w:cs="Times New Roman"/>
          <w:iCs/>
          <w:color w:val="000000"/>
          <w:sz w:val="24"/>
          <w:szCs w:val="24"/>
          <w:shd w:val="clear" w:color="auto" w:fill="FFFFFF"/>
          <w:lang w:eastAsia="ru-RU" w:bidi="ru-RU"/>
        </w:rPr>
        <w:t>Обучающийся сможет:</w:t>
      </w:r>
    </w:p>
    <w:p w:rsidR="00B52DEA" w:rsidRPr="00B52DEA" w:rsidRDefault="00B52DEA" w:rsidP="00B52DEA">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2DEA" w:rsidRPr="00B52DEA" w:rsidRDefault="00B52DEA" w:rsidP="00B52DEA">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2DEA" w:rsidRPr="00B52DEA" w:rsidRDefault="00B52DEA" w:rsidP="00B52DEA">
      <w:pPr>
        <w:widowControl w:val="0"/>
        <w:tabs>
          <w:tab w:val="left" w:pos="0"/>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2DEA" w:rsidRPr="00B52DEA" w:rsidRDefault="00B52DEA" w:rsidP="00B52DEA">
      <w:pPr>
        <w:widowControl w:val="0"/>
        <w:ind w:firstLine="76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B52DEA" w:rsidRPr="00B52DEA" w:rsidRDefault="00B52DEA" w:rsidP="00B52DEA">
      <w:pPr>
        <w:widowControl w:val="0"/>
        <w:tabs>
          <w:tab w:val="left" w:pos="937"/>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lastRenderedPageBreak/>
        <w:t>систематизировать, сопоставлять, анализировать, обобщать и интерпретировать информацию, содержащуюся в готовых информационных объектах;</w:t>
      </w:r>
    </w:p>
    <w:p w:rsidR="00B52DEA" w:rsidRPr="00B52DEA" w:rsidRDefault="00B52DEA" w:rsidP="00B52DEA">
      <w:pPr>
        <w:widowControl w:val="0"/>
        <w:tabs>
          <w:tab w:val="left" w:pos="90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52DEA" w:rsidRPr="00B52DEA" w:rsidRDefault="00B52DEA" w:rsidP="00B52DEA">
      <w:pPr>
        <w:widowControl w:val="0"/>
        <w:tabs>
          <w:tab w:val="left" w:pos="958"/>
        </w:tabs>
        <w:ind w:firstLine="709"/>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заполнять и дополнять таблицы, схемы.</w:t>
      </w:r>
    </w:p>
    <w:p w:rsidR="00B52DEA" w:rsidRPr="00B52DEA" w:rsidRDefault="00B52DEA" w:rsidP="00B52DEA">
      <w:pPr>
        <w:widowControl w:val="0"/>
        <w:ind w:firstLine="760"/>
        <w:rPr>
          <w:rFonts w:ascii="Times New Roman" w:eastAsiaTheme="minorEastAsia" w:hAnsi="Times New Roman" w:cs="Times New Roman"/>
          <w:sz w:val="24"/>
          <w:szCs w:val="24"/>
          <w:lang w:eastAsia="ru-RU"/>
        </w:rPr>
      </w:pPr>
      <w:r w:rsidRPr="00B52DEA">
        <w:rPr>
          <w:rFonts w:ascii="Times New Roman" w:eastAsiaTheme="minorEastAsia" w:hAnsi="Times New Roman" w:cs="Times New Roman"/>
          <w:sz w:val="24"/>
          <w:szCs w:val="24"/>
          <w:lang w:eastAsia="ru-RU"/>
        </w:rPr>
        <w:t>В ходе изучения учебного материала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B52DEA" w:rsidRPr="00B52DEA" w:rsidRDefault="00B52DEA" w:rsidP="00B52DEA">
      <w:pPr>
        <w:rPr>
          <w:rFonts w:ascii="Times New Roman" w:eastAsiaTheme="minorEastAsia" w:hAnsi="Times New Roman" w:cs="Times New Roman"/>
          <w:b/>
          <w:sz w:val="24"/>
          <w:szCs w:val="24"/>
          <w:lang w:eastAsia="ru-RU"/>
        </w:rPr>
      </w:pPr>
      <w:r w:rsidRPr="00B52DEA">
        <w:rPr>
          <w:rFonts w:ascii="Times New Roman" w:eastAsiaTheme="minorEastAsia" w:hAnsi="Times New Roman" w:cs="Times New Roman"/>
          <w:b/>
          <w:sz w:val="24"/>
          <w:szCs w:val="24"/>
          <w:lang w:eastAsia="ru-RU"/>
        </w:rPr>
        <w:t xml:space="preserve">       Предметные результаты</w:t>
      </w:r>
    </w:p>
    <w:p w:rsidR="00B52DEA" w:rsidRPr="00B52DEA" w:rsidRDefault="00B52DEA" w:rsidP="00B52DEA">
      <w:pPr>
        <w:numPr>
          <w:ilvl w:val="0"/>
          <w:numId w:val="8"/>
        </w:numPr>
        <w:spacing w:after="0" w:line="22" w:lineRule="atLeast"/>
        <w:ind w:firstLine="567"/>
        <w:contextualSpacing/>
        <w:jc w:val="both"/>
        <w:rPr>
          <w:rFonts w:ascii="Times New Roman" w:hAnsi="Times New Roman" w:cs="Times New Roman"/>
          <w:sz w:val="24"/>
          <w:szCs w:val="24"/>
        </w:rPr>
      </w:pPr>
      <w:r w:rsidRPr="00B52DEA">
        <w:rPr>
          <w:rFonts w:ascii="Times New Roman" w:hAnsi="Times New Roman" w:cs="Times New Roman"/>
          <w:sz w:val="24"/>
          <w:szCs w:val="24"/>
        </w:rPr>
        <w:t xml:space="preserve">Понимание взаимосвязи языка, культуры и истории народа, говорящего на нём: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приводить примеры, которые доказывают, что изучение русского языка позволяет лучше узнать историю и культуру страны;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выявлять единицы языка с национально-культурным компонентом значения в текстах;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характеризовать лексику русского языка с точки зрения происхождения (с использованием словарей);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понимать и комментировать основные активные процессы в современном русском языке;</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комментировать роль старославянского языка в развитии русского литературного языка;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комментировать исторические особенности русского речевого этикета (обращение);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характеризовать основные особенности современного русского речевого этикета;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объяснять происхождение названий русских городов (в рамках </w:t>
      </w:r>
      <w:proofErr w:type="gramStart"/>
      <w:r w:rsidRPr="00B52DEA">
        <w:rPr>
          <w:rFonts w:ascii="Times New Roman" w:hAnsi="Times New Roman" w:cs="Times New Roman"/>
          <w:sz w:val="24"/>
          <w:szCs w:val="24"/>
        </w:rPr>
        <w:t>изученного</w:t>
      </w:r>
      <w:proofErr w:type="gramEnd"/>
      <w:r w:rsidRPr="00B52DEA">
        <w:rPr>
          <w:rFonts w:ascii="Times New Roman" w:hAnsi="Times New Roman" w:cs="Times New Roman"/>
          <w:sz w:val="24"/>
          <w:szCs w:val="24"/>
        </w:rPr>
        <w:t xml:space="preserve">);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rsidR="00B52DEA" w:rsidRPr="00B52DEA" w:rsidRDefault="00B52DEA" w:rsidP="00B52DEA">
      <w:pPr>
        <w:spacing w:after="0" w:line="22" w:lineRule="atLeast"/>
        <w:ind w:firstLine="567"/>
        <w:jc w:val="both"/>
        <w:rPr>
          <w:rFonts w:ascii="Times New Roman" w:hAnsi="Times New Roman" w:cs="Times New Roman"/>
          <w:sz w:val="24"/>
          <w:szCs w:val="24"/>
        </w:rPr>
      </w:pPr>
      <w:r w:rsidRPr="00B52DEA">
        <w:rPr>
          <w:rFonts w:ascii="Times New Roman" w:hAnsi="Times New Roman" w:cs="Times New Roman"/>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lastRenderedPageBreak/>
        <w:sym w:font="Symbol" w:char="F0B7"/>
      </w:r>
      <w:r w:rsidRPr="00B52DEA">
        <w:rPr>
          <w:rFonts w:ascii="Times New Roman" w:hAnsi="Times New Roman" w:cs="Times New Roman"/>
          <w:sz w:val="24"/>
          <w:szCs w:val="24"/>
        </w:rPr>
        <w:t xml:space="preserve"> соблюдать нормы ударения в отдельных грамматических формах имен существительных, имён прилагательных, глаголов (в рамках изученного);</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употреблять слова с учётом стилистических вариантов орфоэпической нормы;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понимать и характеризовать активные процессы в области произношения и ударения современного русского языка;</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правильно выбирать слово, максимально соответствующее обозначаемому им предмету или явлению реальной действительности;</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соблюдать нормы </w:t>
      </w:r>
      <w:proofErr w:type="gramStart"/>
      <w:r w:rsidRPr="00B52DEA">
        <w:rPr>
          <w:rFonts w:ascii="Times New Roman" w:hAnsi="Times New Roman" w:cs="Times New Roman"/>
          <w:sz w:val="24"/>
          <w:szCs w:val="24"/>
        </w:rPr>
        <w:t>употребления синонимов‚ антонимов‚ омонимов‚ паронимов</w:t>
      </w:r>
      <w:proofErr w:type="gramEnd"/>
      <w:r w:rsidRPr="00B52DEA">
        <w:rPr>
          <w:rFonts w:ascii="Times New Roman" w:hAnsi="Times New Roman" w:cs="Times New Roman"/>
          <w:sz w:val="24"/>
          <w:szCs w:val="24"/>
        </w:rPr>
        <w:t>;</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употреблять слова в соответствии с их лексическим значением и требованием лексической сочетаемости;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корректно употреблять термины в учебно-научном стиле речи (в рамках </w:t>
      </w:r>
      <w:proofErr w:type="gramStart"/>
      <w:r w:rsidRPr="00B52DEA">
        <w:rPr>
          <w:rFonts w:ascii="Times New Roman" w:hAnsi="Times New Roman" w:cs="Times New Roman"/>
          <w:sz w:val="24"/>
          <w:szCs w:val="24"/>
        </w:rPr>
        <w:t>изученного</w:t>
      </w:r>
      <w:proofErr w:type="gramEnd"/>
      <w:r w:rsidRPr="00B52DEA">
        <w:rPr>
          <w:rFonts w:ascii="Times New Roman" w:hAnsi="Times New Roman" w:cs="Times New Roman"/>
          <w:sz w:val="24"/>
          <w:szCs w:val="24"/>
        </w:rPr>
        <w:t xml:space="preserve">);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опознавать частотные примеры тавтологии и плеоназма;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употреблять имена существительные, имена прилагательные, глаголы с учетом стилистических норм современного русского языка;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анализировать и различать типичные речевые ошибки;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редактировать текст с целью исправления речевых ошибок;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выявлять и исправлять речевые ошибки в устной и письменной речи;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распознавать типичные ошибки в построении сложных предложений; редактировать предложения с целью исправления синтаксических и грамматических ошибок;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анализировать и оценивать с точки зрения норм современного русского литературного языка чужую и собственную речь;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корректировать речь с учётом её соответствия основным нормам современного литературного языка;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редактировать предложения, избегая нагромождения одних и тех же падежных форм, в частности родительного и творительного падежей;</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соблюдать русскую этикетную вербальную и невербальную манеру общения;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соблюдать нормы русского этикетного речевого поведения в ситуациях делового общения;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B52DEA" w:rsidRPr="00B52DEA" w:rsidRDefault="00B52DEA" w:rsidP="00B52DEA">
      <w:pPr>
        <w:spacing w:after="0" w:line="22" w:lineRule="atLeast"/>
        <w:ind w:firstLine="567"/>
        <w:jc w:val="both"/>
        <w:rPr>
          <w:rFonts w:ascii="Times New Roman" w:hAnsi="Times New Roman" w:cs="Times New Roman"/>
          <w:sz w:val="24"/>
          <w:szCs w:val="24"/>
        </w:rPr>
      </w:pPr>
      <w:r w:rsidRPr="00B52DEA">
        <w:rPr>
          <w:rFonts w:ascii="Times New Roman" w:hAnsi="Times New Roman" w:cs="Times New Roman"/>
          <w:sz w:val="24"/>
          <w:szCs w:val="24"/>
        </w:rPr>
        <w:lastRenderedPageBreak/>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использовать различные виды слушания (детальное, выборочное‚ ознакомительное, критическое интерактивное) монологической речи, учебно-научных, художественных, публицистических текстов различных функционально-смысловых типов речи;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уместно использовать коммуникативные стратегии и тактики при контактном общении: убеждение, комплимент, уговаривание, похвала, </w:t>
      </w:r>
      <w:proofErr w:type="spellStart"/>
      <w:r w:rsidRPr="00B52DEA">
        <w:rPr>
          <w:rFonts w:ascii="Times New Roman" w:hAnsi="Times New Roman" w:cs="Times New Roman"/>
          <w:sz w:val="24"/>
          <w:szCs w:val="24"/>
        </w:rPr>
        <w:t>самопрезентация</w:t>
      </w:r>
      <w:proofErr w:type="spellEnd"/>
      <w:r w:rsidRPr="00B52DEA">
        <w:rPr>
          <w:rFonts w:ascii="Times New Roman" w:hAnsi="Times New Roman" w:cs="Times New Roman"/>
          <w:sz w:val="24"/>
          <w:szCs w:val="24"/>
        </w:rPr>
        <w:t>, просьба, принесение извинений и др.;</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уместно использовать коммуникативные стратегии и тактики при </w:t>
      </w:r>
      <w:proofErr w:type="spellStart"/>
      <w:r w:rsidRPr="00B52DEA">
        <w:rPr>
          <w:rFonts w:ascii="Times New Roman" w:hAnsi="Times New Roman" w:cs="Times New Roman"/>
          <w:sz w:val="24"/>
          <w:szCs w:val="24"/>
        </w:rPr>
        <w:t>дистантном</w:t>
      </w:r>
      <w:proofErr w:type="spellEnd"/>
      <w:r w:rsidRPr="00B52DEA">
        <w:rPr>
          <w:rFonts w:ascii="Times New Roman" w:hAnsi="Times New Roman" w:cs="Times New Roman"/>
          <w:sz w:val="24"/>
          <w:szCs w:val="24"/>
        </w:rPr>
        <w:t xml:space="preserve"> общении: сохранение инициативы в диалоге, уклонение от инициативы, завершение диалога и др.;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анализировать структурные элементы и языковые особенности письма как жанра публицистического стиля речи;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анализировать и создавать тексты публицистических жанров (письмо); </w:t>
      </w:r>
    </w:p>
    <w:p w:rsidR="00B52DEA" w:rsidRPr="00B52DEA" w:rsidRDefault="00B52DEA" w:rsidP="00B52DEA">
      <w:pPr>
        <w:tabs>
          <w:tab w:val="left" w:pos="284"/>
        </w:tabs>
        <w:spacing w:after="0" w:line="22" w:lineRule="atLeast"/>
        <w:jc w:val="both"/>
        <w:rPr>
          <w:rFonts w:ascii="Times New Roman" w:hAnsi="Times New Roman" w:cs="Times New Roman"/>
          <w:sz w:val="24"/>
          <w:szCs w:val="24"/>
        </w:rPr>
      </w:pPr>
      <w:r w:rsidRPr="00B52DEA">
        <w:rPr>
          <w:rFonts w:ascii="Times New Roman" w:hAnsi="Times New Roman" w:cs="Times New Roman"/>
          <w:sz w:val="24"/>
          <w:szCs w:val="24"/>
          <w:lang w:val="en-US"/>
        </w:rPr>
        <w:sym w:font="Symbol" w:char="F0B7"/>
      </w:r>
      <w:r w:rsidRPr="00B52DEA">
        <w:rPr>
          <w:rFonts w:ascii="Times New Roman" w:hAnsi="Times New Roman" w:cs="Times New Roman"/>
          <w:sz w:val="24"/>
          <w:szCs w:val="24"/>
        </w:rPr>
        <w:t xml:space="preserve"> владеть правилами информационной безопасности при общении в социальных сетях.</w:t>
      </w:r>
    </w:p>
    <w:p w:rsidR="00961153" w:rsidRPr="00621B15" w:rsidRDefault="00961153" w:rsidP="00961153">
      <w:pPr>
        <w:spacing w:before="100" w:beforeAutospacing="1" w:after="100" w:afterAutospacing="1" w:line="240" w:lineRule="auto"/>
        <w:rPr>
          <w:rFonts w:ascii="Times New Roman" w:eastAsia="Times New Roman" w:hAnsi="Times New Roman" w:cs="Times New Roman"/>
          <w:sz w:val="24"/>
          <w:szCs w:val="24"/>
          <w:lang w:eastAsia="ru-RU"/>
        </w:rPr>
      </w:pPr>
      <w:r w:rsidRPr="00621B15">
        <w:rPr>
          <w:rFonts w:ascii="Times New Roman" w:eastAsia="Times New Roman" w:hAnsi="Times New Roman" w:cs="Times New Roman"/>
          <w:b/>
          <w:bCs/>
          <w:sz w:val="24"/>
          <w:szCs w:val="24"/>
          <w:lang w:eastAsia="ru-RU"/>
        </w:rPr>
        <w:t xml:space="preserve">Содержание учебного предмета </w:t>
      </w:r>
    </w:p>
    <w:p w:rsidR="00F47753" w:rsidRPr="001A4508" w:rsidRDefault="00F47753" w:rsidP="00F47753">
      <w:pPr>
        <w:pStyle w:val="Default"/>
        <w:shd w:val="clear" w:color="auto" w:fill="FFFFFF"/>
        <w:ind w:firstLine="709"/>
        <w:jc w:val="both"/>
        <w:rPr>
          <w:b/>
          <w:bCs/>
        </w:rPr>
      </w:pPr>
      <w:r w:rsidRPr="001A4508">
        <w:rPr>
          <w:b/>
          <w:bCs/>
        </w:rPr>
        <w:t>Раздел 1. Язык и культура (</w:t>
      </w:r>
      <w:r>
        <w:rPr>
          <w:b/>
          <w:bCs/>
        </w:rPr>
        <w:t>5</w:t>
      </w:r>
      <w:r w:rsidRPr="001A4508">
        <w:rPr>
          <w:b/>
          <w:bCs/>
        </w:rPr>
        <w:t xml:space="preserve"> ч) </w:t>
      </w:r>
    </w:p>
    <w:p w:rsidR="00F47753" w:rsidRPr="001A4508" w:rsidRDefault="00F47753" w:rsidP="00F47753">
      <w:pPr>
        <w:pStyle w:val="Default"/>
        <w:shd w:val="clear" w:color="auto" w:fill="FFFFFF"/>
        <w:ind w:firstLine="709"/>
        <w:jc w:val="both"/>
        <w:rPr>
          <w:bCs/>
        </w:rPr>
      </w:pPr>
      <w:r w:rsidRPr="001A4508">
        <w:rPr>
          <w:bCs/>
        </w:rPr>
        <w:t>Исконно русская лексика: слова общеиндоевропейского фонда, слова праславянского (общеславянского) языка, древнерусские (</w:t>
      </w:r>
      <w:proofErr w:type="spellStart"/>
      <w:r w:rsidRPr="001A4508">
        <w:rPr>
          <w:bCs/>
        </w:rPr>
        <w:t>общевосточнославянские</w:t>
      </w:r>
      <w:proofErr w:type="spellEnd"/>
      <w:r w:rsidRPr="001A4508">
        <w:rPr>
          <w:bCs/>
        </w:rPr>
        <w:t xml:space="preserve">) слова, собственно русские слова. Собственно русские слова как база и основной источник развития лексики русского литературного языка. </w:t>
      </w:r>
    </w:p>
    <w:p w:rsidR="00F47753" w:rsidRPr="001A4508" w:rsidRDefault="00F47753" w:rsidP="00F47753">
      <w:pPr>
        <w:pStyle w:val="Default"/>
        <w:shd w:val="clear" w:color="auto" w:fill="FFFFFF"/>
        <w:ind w:firstLine="709"/>
        <w:jc w:val="both"/>
        <w:rPr>
          <w:bCs/>
        </w:rPr>
      </w:pPr>
      <w:r w:rsidRPr="001A4508">
        <w:rPr>
          <w:bCs/>
        </w:rP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F47753" w:rsidRPr="001A4508" w:rsidRDefault="00F47753" w:rsidP="00F47753">
      <w:pPr>
        <w:pStyle w:val="Default"/>
        <w:shd w:val="clear" w:color="auto" w:fill="FFFFFF"/>
        <w:ind w:firstLine="709"/>
        <w:jc w:val="both"/>
        <w:rPr>
          <w:bCs/>
        </w:rPr>
      </w:pPr>
      <w:r w:rsidRPr="001A4508">
        <w:rPr>
          <w:bCs/>
        </w:rPr>
        <w:t xml:space="preserve">Иноязычная лексика в разговорной речи, дисплейных текстах, современной публицистике. </w:t>
      </w:r>
    </w:p>
    <w:p w:rsidR="00F47753" w:rsidRPr="001A4508" w:rsidRDefault="00F47753" w:rsidP="00F47753">
      <w:pPr>
        <w:pStyle w:val="Default"/>
        <w:shd w:val="clear" w:color="auto" w:fill="FFFFFF"/>
        <w:ind w:firstLine="709"/>
        <w:jc w:val="both"/>
        <w:rPr>
          <w:bCs/>
        </w:rPr>
      </w:pPr>
      <w:r w:rsidRPr="001A4508">
        <w:rPr>
          <w:bCs/>
        </w:rP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F47753" w:rsidRPr="001A4508" w:rsidRDefault="00F47753" w:rsidP="00F47753">
      <w:pPr>
        <w:pStyle w:val="Default"/>
        <w:shd w:val="clear" w:color="auto" w:fill="FFFFFF"/>
        <w:ind w:firstLine="709"/>
        <w:jc w:val="both"/>
        <w:rPr>
          <w:b/>
          <w:bCs/>
        </w:rPr>
      </w:pPr>
      <w:r w:rsidRPr="001A4508">
        <w:rPr>
          <w:b/>
          <w:bCs/>
        </w:rPr>
        <w:t>Раздел 2. Культура речи (</w:t>
      </w:r>
      <w:r>
        <w:rPr>
          <w:b/>
          <w:bCs/>
        </w:rPr>
        <w:t>4</w:t>
      </w:r>
      <w:r w:rsidRPr="001A4508">
        <w:rPr>
          <w:b/>
          <w:bCs/>
        </w:rPr>
        <w:t xml:space="preserve"> ч) </w:t>
      </w:r>
    </w:p>
    <w:p w:rsidR="00F47753" w:rsidRPr="001A4508" w:rsidRDefault="00F47753" w:rsidP="00F47753">
      <w:pPr>
        <w:pStyle w:val="Default"/>
        <w:shd w:val="clear" w:color="auto" w:fill="FFFFFF"/>
        <w:ind w:firstLine="709"/>
        <w:jc w:val="both"/>
        <w:rPr>
          <w:bCs/>
        </w:rPr>
      </w:pPr>
      <w:r w:rsidRPr="001A4508">
        <w:rPr>
          <w:bCs/>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[е] в словах иностранного происхождения; произношение безударного [а] </w:t>
      </w:r>
      <w:r w:rsidRPr="001A4508">
        <w:rPr>
          <w:bCs/>
        </w:rPr>
        <w:lastRenderedPageBreak/>
        <w:t xml:space="preserve">после </w:t>
      </w:r>
      <w:r w:rsidRPr="001A4508">
        <w:rPr>
          <w:bCs/>
          <w:i/>
          <w:iCs/>
        </w:rPr>
        <w:t xml:space="preserve">ж </w:t>
      </w:r>
      <w:r w:rsidRPr="001A4508">
        <w:rPr>
          <w:bCs/>
        </w:rPr>
        <w:t xml:space="preserve">и </w:t>
      </w:r>
      <w:r w:rsidRPr="001A4508">
        <w:rPr>
          <w:bCs/>
          <w:i/>
          <w:iCs/>
        </w:rPr>
        <w:t>ш</w:t>
      </w:r>
      <w:r w:rsidRPr="001A4508">
        <w:rPr>
          <w:bCs/>
        </w:rPr>
        <w:t xml:space="preserve">; произношение сочетания </w:t>
      </w:r>
      <w:proofErr w:type="spellStart"/>
      <w:r w:rsidRPr="001A4508">
        <w:rPr>
          <w:bCs/>
          <w:i/>
          <w:iCs/>
        </w:rPr>
        <w:t>чн</w:t>
      </w:r>
      <w:proofErr w:type="spellEnd"/>
      <w:r w:rsidRPr="001A4508">
        <w:rPr>
          <w:bCs/>
          <w:i/>
          <w:iCs/>
        </w:rPr>
        <w:t xml:space="preserve"> </w:t>
      </w:r>
      <w:r w:rsidRPr="001A4508">
        <w:rPr>
          <w:bCs/>
        </w:rPr>
        <w:t xml:space="preserve">и </w:t>
      </w:r>
      <w:proofErr w:type="spellStart"/>
      <w:r w:rsidRPr="001A4508">
        <w:rPr>
          <w:bCs/>
          <w:i/>
          <w:iCs/>
        </w:rPr>
        <w:t>чт</w:t>
      </w:r>
      <w:proofErr w:type="spellEnd"/>
      <w:r w:rsidRPr="001A4508">
        <w:rPr>
          <w:bCs/>
        </w:rPr>
        <w:t xml:space="preserve">; произношение женских отчеств на </w:t>
      </w:r>
      <w:proofErr w:type="gramStart"/>
      <w:r w:rsidRPr="001A4508">
        <w:rPr>
          <w:bCs/>
          <w:i/>
          <w:iCs/>
        </w:rPr>
        <w:t>-</w:t>
      </w:r>
      <w:proofErr w:type="spellStart"/>
      <w:r w:rsidRPr="001A4508">
        <w:rPr>
          <w:bCs/>
          <w:i/>
          <w:iCs/>
        </w:rPr>
        <w:t>и</w:t>
      </w:r>
      <w:proofErr w:type="gramEnd"/>
      <w:r w:rsidRPr="001A4508">
        <w:rPr>
          <w:bCs/>
          <w:i/>
          <w:iCs/>
        </w:rPr>
        <w:t>чна</w:t>
      </w:r>
      <w:proofErr w:type="spellEnd"/>
      <w:r w:rsidRPr="001A4508">
        <w:rPr>
          <w:bCs/>
        </w:rPr>
        <w:t xml:space="preserve">, </w:t>
      </w:r>
      <w:r w:rsidRPr="001A4508">
        <w:rPr>
          <w:bCs/>
          <w:i/>
          <w:iCs/>
        </w:rPr>
        <w:t>-</w:t>
      </w:r>
      <w:proofErr w:type="spellStart"/>
      <w:r w:rsidRPr="001A4508">
        <w:rPr>
          <w:bCs/>
          <w:i/>
          <w:iCs/>
        </w:rPr>
        <w:t>инична</w:t>
      </w:r>
      <w:proofErr w:type="spellEnd"/>
      <w:r w:rsidRPr="001A4508">
        <w:rPr>
          <w:bCs/>
        </w:rPr>
        <w:t>;</w:t>
      </w:r>
      <w:r w:rsidRPr="001A4508">
        <w:rPr>
          <w:sz w:val="28"/>
          <w:szCs w:val="28"/>
        </w:rPr>
        <w:t xml:space="preserve"> </w:t>
      </w:r>
      <w:proofErr w:type="gramStart"/>
      <w:r w:rsidRPr="001A4508">
        <w:rPr>
          <w:bCs/>
        </w:rPr>
        <w:t xml:space="preserve">произношение твёрдого [н] перед мягкими [ф̕̕] и [в̕]; произношение мягкого [н̕] перед </w:t>
      </w:r>
      <w:r w:rsidRPr="001A4508">
        <w:rPr>
          <w:bCs/>
          <w:i/>
          <w:iCs/>
        </w:rPr>
        <w:t xml:space="preserve">ч </w:t>
      </w:r>
      <w:r w:rsidRPr="001A4508">
        <w:rPr>
          <w:bCs/>
        </w:rPr>
        <w:t xml:space="preserve">и </w:t>
      </w:r>
      <w:r w:rsidRPr="001A4508">
        <w:rPr>
          <w:bCs/>
          <w:i/>
          <w:iCs/>
        </w:rPr>
        <w:t>щ</w:t>
      </w:r>
      <w:r w:rsidRPr="001A4508">
        <w:rPr>
          <w:bCs/>
        </w:rPr>
        <w:t xml:space="preserve">. </w:t>
      </w:r>
      <w:proofErr w:type="gramEnd"/>
    </w:p>
    <w:p w:rsidR="00F47753" w:rsidRPr="001A4508" w:rsidRDefault="00F47753" w:rsidP="00F47753">
      <w:pPr>
        <w:pStyle w:val="Default"/>
        <w:shd w:val="clear" w:color="auto" w:fill="FFFFFF"/>
        <w:ind w:firstLine="709"/>
        <w:jc w:val="both"/>
        <w:rPr>
          <w:bCs/>
        </w:rPr>
      </w:pPr>
      <w:r w:rsidRPr="001A4508">
        <w:rPr>
          <w:bCs/>
        </w:rPr>
        <w:t xml:space="preserve">Типичные акцентологические ошибки в современной речи. </w:t>
      </w:r>
    </w:p>
    <w:p w:rsidR="00F47753" w:rsidRPr="001A4508" w:rsidRDefault="00F47753" w:rsidP="00F47753">
      <w:pPr>
        <w:pStyle w:val="Default"/>
        <w:shd w:val="clear" w:color="auto" w:fill="FFFFFF"/>
        <w:ind w:firstLine="709"/>
        <w:jc w:val="both"/>
        <w:rPr>
          <w:bCs/>
        </w:rPr>
      </w:pPr>
      <w:r w:rsidRPr="001A4508">
        <w:rPr>
          <w:bCs/>
        </w:rPr>
        <w:t xml:space="preserve">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w:t>
      </w:r>
      <w:proofErr w:type="gramStart"/>
      <w:r w:rsidRPr="001A4508">
        <w:rPr>
          <w:bCs/>
        </w:rPr>
        <w:t>ошибки</w:t>
      </w:r>
      <w:proofErr w:type="gramEnd"/>
      <w:r w:rsidRPr="001A4508">
        <w:rPr>
          <w:bCs/>
        </w:rPr>
        <w:t xml:space="preserve">‚ связанные с употреблением терминов. Нарушение точности словоупотребления заимствованных слов. </w:t>
      </w:r>
    </w:p>
    <w:p w:rsidR="00F47753" w:rsidRPr="001A4508" w:rsidRDefault="00F47753" w:rsidP="00F47753">
      <w:pPr>
        <w:pStyle w:val="Default"/>
        <w:shd w:val="clear" w:color="auto" w:fill="FFFFFF"/>
        <w:ind w:firstLine="709"/>
        <w:jc w:val="both"/>
        <w:rPr>
          <w:bCs/>
        </w:rPr>
      </w:pPr>
      <w:r w:rsidRPr="001A4508">
        <w:rPr>
          <w:bCs/>
        </w:rPr>
        <w:t xml:space="preserve">Основные грамматические нормы современного русского литературного языка. Типичные грамматические ошибки. </w:t>
      </w:r>
      <w:proofErr w:type="gramStart"/>
      <w:r w:rsidRPr="001A4508">
        <w:rPr>
          <w:bCs/>
        </w:rPr>
        <w:t>Согласование: согласование сказуемого с подлежащим, имеющим в своём составе количественно-именное сочетание; согласование сказуемого с подлежащим, выраженным существительным со значением лица женского рода (</w:t>
      </w:r>
      <w:r w:rsidRPr="001A4508">
        <w:rPr>
          <w:bCs/>
          <w:i/>
          <w:iCs/>
        </w:rPr>
        <w:t>врач пришёл – врач пришла</w:t>
      </w:r>
      <w:r w:rsidRPr="001A4508">
        <w:rPr>
          <w:bCs/>
        </w:rPr>
        <w:t xml:space="preserve">); согласование сказуемого с подлежащим, выраженным сочетанием числительного </w:t>
      </w:r>
      <w:r w:rsidRPr="001A4508">
        <w:rPr>
          <w:bCs/>
          <w:i/>
          <w:iCs/>
        </w:rPr>
        <w:t xml:space="preserve">несколько </w:t>
      </w:r>
      <w:r w:rsidRPr="001A4508">
        <w:rPr>
          <w:bCs/>
        </w:rPr>
        <w:t xml:space="preserve">и существительным; согласование определения в количественно-именных сочетаниях с числительными </w:t>
      </w:r>
      <w:r w:rsidRPr="001A4508">
        <w:rPr>
          <w:bCs/>
          <w:i/>
          <w:iCs/>
        </w:rPr>
        <w:t xml:space="preserve">два, три, четыре </w:t>
      </w:r>
      <w:r w:rsidRPr="001A4508">
        <w:rPr>
          <w:bCs/>
        </w:rPr>
        <w:t>(</w:t>
      </w:r>
      <w:r w:rsidRPr="001A4508">
        <w:rPr>
          <w:bCs/>
          <w:i/>
          <w:iCs/>
        </w:rPr>
        <w:t xml:space="preserve">два новых стола, две молодых женщины </w:t>
      </w:r>
      <w:r w:rsidRPr="001A4508">
        <w:rPr>
          <w:bCs/>
        </w:rPr>
        <w:t xml:space="preserve">и </w:t>
      </w:r>
      <w:r w:rsidRPr="001A4508">
        <w:rPr>
          <w:bCs/>
          <w:i/>
          <w:iCs/>
        </w:rPr>
        <w:t>две молодые женщины</w:t>
      </w:r>
      <w:r w:rsidRPr="001A4508">
        <w:rPr>
          <w:bCs/>
        </w:rPr>
        <w:t xml:space="preserve">). </w:t>
      </w:r>
      <w:proofErr w:type="gramEnd"/>
    </w:p>
    <w:p w:rsidR="00F47753" w:rsidRPr="001A4508" w:rsidRDefault="00F47753" w:rsidP="00F47753">
      <w:pPr>
        <w:pStyle w:val="Default"/>
        <w:shd w:val="clear" w:color="auto" w:fill="FFFFFF"/>
        <w:ind w:firstLine="709"/>
        <w:jc w:val="both"/>
        <w:rPr>
          <w:bCs/>
        </w:rPr>
      </w:pPr>
      <w:r w:rsidRPr="001A4508">
        <w:rPr>
          <w:bCs/>
        </w:rPr>
        <w:t>Нормы построения словосочетаний по типу согласования (</w:t>
      </w:r>
      <w:r w:rsidRPr="001A4508">
        <w:rPr>
          <w:bCs/>
          <w:i/>
          <w:iCs/>
        </w:rPr>
        <w:t>маршрутное такси, обеих сестёр – обоих братьев</w:t>
      </w:r>
      <w:r w:rsidRPr="001A4508">
        <w:rPr>
          <w:bCs/>
        </w:rPr>
        <w:t xml:space="preserve">). </w:t>
      </w:r>
    </w:p>
    <w:p w:rsidR="00F47753" w:rsidRPr="001A4508" w:rsidRDefault="00F47753" w:rsidP="00F47753">
      <w:pPr>
        <w:pStyle w:val="Default"/>
        <w:shd w:val="clear" w:color="auto" w:fill="FFFFFF"/>
        <w:ind w:firstLine="709"/>
        <w:jc w:val="both"/>
        <w:rPr>
          <w:bCs/>
        </w:rPr>
      </w:pPr>
      <w:proofErr w:type="gramStart"/>
      <w:r w:rsidRPr="001A4508">
        <w:rPr>
          <w:bCs/>
        </w:rPr>
        <w:t xml:space="preserve">Варианты грамматической нормы: согласование сказуемого с подлежащим, выраженным сочетанием слов </w:t>
      </w:r>
      <w:r w:rsidRPr="001A4508">
        <w:rPr>
          <w:bCs/>
          <w:i/>
          <w:iCs/>
        </w:rPr>
        <w:t>много, мало, немного, немало, сколько, столько, большинство, меньшинство</w:t>
      </w:r>
      <w:r w:rsidRPr="001A4508">
        <w:rPr>
          <w:bCs/>
        </w:rPr>
        <w:t>.</w:t>
      </w:r>
      <w:proofErr w:type="gramEnd"/>
      <w:r w:rsidRPr="001A4508">
        <w:rPr>
          <w:bCs/>
        </w:rPr>
        <w:t xml:space="preserve"> Отражение вариантов грамматической нормы в современных грамматических словарях и справочниках. </w:t>
      </w:r>
    </w:p>
    <w:p w:rsidR="00F47753" w:rsidRPr="001A4508" w:rsidRDefault="00F47753" w:rsidP="00F47753">
      <w:pPr>
        <w:pStyle w:val="Default"/>
        <w:shd w:val="clear" w:color="auto" w:fill="FFFFFF"/>
        <w:ind w:firstLine="709"/>
        <w:jc w:val="both"/>
        <w:rPr>
          <w:bCs/>
        </w:rPr>
      </w:pPr>
      <w:r w:rsidRPr="001A4508">
        <w:rPr>
          <w:bCs/>
        </w:rPr>
        <w:t>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 Речевая агрессия.</w:t>
      </w:r>
    </w:p>
    <w:p w:rsidR="00F47753" w:rsidRPr="001A4508" w:rsidRDefault="00F47753" w:rsidP="00F47753">
      <w:pPr>
        <w:pStyle w:val="Default"/>
        <w:shd w:val="clear" w:color="auto" w:fill="FFFFFF"/>
        <w:ind w:firstLine="709"/>
        <w:jc w:val="both"/>
        <w:rPr>
          <w:bCs/>
        </w:rPr>
      </w:pPr>
      <w:r w:rsidRPr="001A4508">
        <w:rPr>
          <w:bCs/>
        </w:rPr>
        <w:t xml:space="preserve">Этикетные речевые тактики и </w:t>
      </w:r>
      <w:proofErr w:type="gramStart"/>
      <w:r w:rsidRPr="001A4508">
        <w:rPr>
          <w:bCs/>
        </w:rPr>
        <w:t>приёмы</w:t>
      </w:r>
      <w:proofErr w:type="gramEnd"/>
      <w:r w:rsidRPr="001A4508">
        <w:rPr>
          <w:bCs/>
        </w:rPr>
        <w:t xml:space="preserve"> в коммуникации‚ помогающие противостоять речевой агрессии. Синонимия речевых формул. </w:t>
      </w:r>
    </w:p>
    <w:p w:rsidR="00F47753" w:rsidRPr="001A4508" w:rsidRDefault="00F47753" w:rsidP="00F47753">
      <w:pPr>
        <w:pStyle w:val="Default"/>
        <w:shd w:val="clear" w:color="auto" w:fill="FFFFFF"/>
        <w:ind w:firstLine="709"/>
        <w:jc w:val="both"/>
        <w:rPr>
          <w:b/>
          <w:bCs/>
        </w:rPr>
      </w:pPr>
      <w:r w:rsidRPr="001A4508">
        <w:rPr>
          <w:b/>
          <w:bCs/>
        </w:rPr>
        <w:t>Раздел 3. Речь. Речевая деятельность. Текст (</w:t>
      </w:r>
      <w:r w:rsidR="00BE2AE1">
        <w:rPr>
          <w:b/>
          <w:bCs/>
        </w:rPr>
        <w:t>8</w:t>
      </w:r>
      <w:r w:rsidRPr="001A4508">
        <w:rPr>
          <w:b/>
          <w:bCs/>
        </w:rPr>
        <w:t xml:space="preserve"> ч) </w:t>
      </w:r>
    </w:p>
    <w:p w:rsidR="00F47753" w:rsidRPr="001A4508" w:rsidRDefault="00F47753" w:rsidP="00F47753">
      <w:pPr>
        <w:pStyle w:val="Default"/>
        <w:shd w:val="clear" w:color="auto" w:fill="FFFFFF"/>
        <w:ind w:firstLine="709"/>
        <w:jc w:val="both"/>
        <w:rPr>
          <w:bCs/>
        </w:rPr>
      </w:pPr>
      <w:r w:rsidRPr="001A4508">
        <w:rPr>
          <w:bCs/>
        </w:rPr>
        <w:t xml:space="preserve">Язык и речь. Виды речевой деятельности. Эффективные приёмы слушания. </w:t>
      </w:r>
      <w:proofErr w:type="spellStart"/>
      <w:r w:rsidRPr="001A4508">
        <w:rPr>
          <w:bCs/>
        </w:rPr>
        <w:t>Предтекстовый</w:t>
      </w:r>
      <w:proofErr w:type="spellEnd"/>
      <w:r w:rsidRPr="001A4508">
        <w:rPr>
          <w:bCs/>
        </w:rPr>
        <w:t xml:space="preserve">, </w:t>
      </w:r>
      <w:proofErr w:type="gramStart"/>
      <w:r w:rsidRPr="001A4508">
        <w:rPr>
          <w:bCs/>
        </w:rPr>
        <w:t>текстовый</w:t>
      </w:r>
      <w:proofErr w:type="gramEnd"/>
      <w:r w:rsidRPr="001A4508">
        <w:rPr>
          <w:bCs/>
        </w:rPr>
        <w:t xml:space="preserve"> и </w:t>
      </w:r>
      <w:proofErr w:type="spellStart"/>
      <w:r w:rsidRPr="001A4508">
        <w:rPr>
          <w:bCs/>
        </w:rPr>
        <w:t>послетекстовый</w:t>
      </w:r>
      <w:proofErr w:type="spellEnd"/>
      <w:r w:rsidRPr="001A4508">
        <w:rPr>
          <w:bCs/>
        </w:rPr>
        <w:t xml:space="preserve"> этапы работы. </w:t>
      </w:r>
    </w:p>
    <w:p w:rsidR="00F47753" w:rsidRPr="001A4508" w:rsidRDefault="00F47753" w:rsidP="00F47753">
      <w:pPr>
        <w:pStyle w:val="Default"/>
        <w:shd w:val="clear" w:color="auto" w:fill="FFFFFF"/>
        <w:ind w:firstLine="709"/>
        <w:jc w:val="both"/>
        <w:rPr>
          <w:bCs/>
        </w:rPr>
      </w:pPr>
      <w:r w:rsidRPr="001A4508">
        <w:rPr>
          <w:bCs/>
        </w:rPr>
        <w:t xml:space="preserve">Основные методы, способы и средства получения, переработки информации. </w:t>
      </w:r>
    </w:p>
    <w:p w:rsidR="00F47753" w:rsidRPr="001A4508" w:rsidRDefault="00F47753" w:rsidP="00F47753">
      <w:pPr>
        <w:pStyle w:val="Default"/>
        <w:shd w:val="clear" w:color="auto" w:fill="FFFFFF"/>
        <w:ind w:firstLine="709"/>
        <w:jc w:val="both"/>
        <w:rPr>
          <w:bCs/>
        </w:rPr>
      </w:pPr>
      <w:r w:rsidRPr="001A4508">
        <w:rPr>
          <w:bCs/>
        </w:rPr>
        <w:t xml:space="preserve">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w:t>
      </w:r>
    </w:p>
    <w:p w:rsidR="00F47753" w:rsidRPr="001A4508" w:rsidRDefault="00F47753" w:rsidP="00F47753">
      <w:pPr>
        <w:pStyle w:val="Default"/>
        <w:shd w:val="clear" w:color="auto" w:fill="FFFFFF"/>
        <w:ind w:firstLine="709"/>
        <w:jc w:val="both"/>
        <w:rPr>
          <w:bCs/>
        </w:rPr>
      </w:pPr>
      <w:r w:rsidRPr="001A4508">
        <w:rPr>
          <w:bCs/>
        </w:rPr>
        <w:t xml:space="preserve">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w:t>
      </w:r>
    </w:p>
    <w:p w:rsidR="00F47753" w:rsidRPr="001A4508" w:rsidRDefault="00F47753" w:rsidP="00F47753">
      <w:pPr>
        <w:pStyle w:val="Default"/>
        <w:shd w:val="clear" w:color="auto" w:fill="FFFFFF"/>
        <w:ind w:firstLine="709"/>
        <w:jc w:val="both"/>
        <w:rPr>
          <w:bCs/>
        </w:rPr>
      </w:pPr>
      <w:r w:rsidRPr="001A4508">
        <w:rPr>
          <w:bCs/>
        </w:rPr>
        <w:t xml:space="preserve">Функциональные разновидности языка. </w:t>
      </w:r>
    </w:p>
    <w:p w:rsidR="00F47753" w:rsidRPr="001A4508" w:rsidRDefault="00F47753" w:rsidP="00F47753">
      <w:pPr>
        <w:pStyle w:val="Default"/>
        <w:shd w:val="clear" w:color="auto" w:fill="FFFFFF"/>
        <w:ind w:firstLine="709"/>
        <w:jc w:val="both"/>
        <w:rPr>
          <w:bCs/>
        </w:rPr>
      </w:pPr>
      <w:r w:rsidRPr="001A4508">
        <w:rPr>
          <w:bCs/>
        </w:rPr>
        <w:t xml:space="preserve">Разговорная речь. </w:t>
      </w:r>
      <w:proofErr w:type="spellStart"/>
      <w:r w:rsidRPr="001A4508">
        <w:rPr>
          <w:bCs/>
        </w:rPr>
        <w:t>Самохарактеристика</w:t>
      </w:r>
      <w:proofErr w:type="spellEnd"/>
      <w:r w:rsidRPr="001A4508">
        <w:rPr>
          <w:bCs/>
        </w:rPr>
        <w:t xml:space="preserve">, </w:t>
      </w:r>
      <w:proofErr w:type="spellStart"/>
      <w:r w:rsidRPr="001A4508">
        <w:rPr>
          <w:bCs/>
        </w:rPr>
        <w:t>самопрезентация</w:t>
      </w:r>
      <w:proofErr w:type="spellEnd"/>
      <w:r w:rsidRPr="001A4508">
        <w:rPr>
          <w:bCs/>
        </w:rPr>
        <w:t xml:space="preserve">, поздравление. </w:t>
      </w:r>
    </w:p>
    <w:p w:rsidR="00F47753" w:rsidRPr="001A4508" w:rsidRDefault="00F47753" w:rsidP="00F47753">
      <w:pPr>
        <w:pStyle w:val="Default"/>
        <w:shd w:val="clear" w:color="auto" w:fill="FFFFFF"/>
        <w:ind w:firstLine="709"/>
        <w:jc w:val="both"/>
        <w:rPr>
          <w:bCs/>
        </w:rPr>
      </w:pPr>
      <w:r w:rsidRPr="001A4508">
        <w:rPr>
          <w:bCs/>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w:t>
      </w:r>
    </w:p>
    <w:p w:rsidR="00F47753" w:rsidRPr="001A4508" w:rsidRDefault="00F47753" w:rsidP="00F47753">
      <w:pPr>
        <w:pStyle w:val="Default"/>
        <w:shd w:val="clear" w:color="auto" w:fill="FFFFFF"/>
        <w:ind w:firstLine="709"/>
        <w:jc w:val="both"/>
        <w:rPr>
          <w:bCs/>
        </w:rPr>
      </w:pPr>
      <w:r w:rsidRPr="001A4508">
        <w:rPr>
          <w:bCs/>
        </w:rPr>
        <w:t xml:space="preserve">Язык художественной литературы. Сочинение в жанре письма другу (в том числе электронного), страницы дневника и т. д. </w:t>
      </w: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47753" w:rsidRDefault="00F47753" w:rsidP="00961153">
      <w:pPr>
        <w:rPr>
          <w:rFonts w:ascii="Times New Roman" w:eastAsia="Times New Roman" w:hAnsi="Times New Roman" w:cs="Times New Roman"/>
          <w:b/>
          <w:bCs/>
          <w:sz w:val="24"/>
          <w:szCs w:val="24"/>
        </w:rPr>
      </w:pPr>
    </w:p>
    <w:p w:rsidR="00FA5520" w:rsidRDefault="00FA5520" w:rsidP="00FA5520">
      <w:pPr>
        <w:jc w:val="center"/>
        <w:rPr>
          <w:rFonts w:ascii="Times New Roman" w:hAnsi="Times New Roman" w:cs="Times New Roman"/>
          <w:b/>
          <w:sz w:val="24"/>
          <w:szCs w:val="24"/>
        </w:rPr>
      </w:pPr>
    </w:p>
    <w:p w:rsidR="00FA5520" w:rsidRDefault="00FA5520" w:rsidP="00FA5520">
      <w:pPr>
        <w:jc w:val="center"/>
        <w:rPr>
          <w:rFonts w:ascii="Times New Roman" w:hAnsi="Times New Roman" w:cs="Times New Roman"/>
          <w:b/>
          <w:sz w:val="24"/>
          <w:szCs w:val="24"/>
        </w:rPr>
      </w:pPr>
    </w:p>
    <w:p w:rsidR="00FA5520" w:rsidRDefault="00FA5520" w:rsidP="00FA5520">
      <w:pPr>
        <w:jc w:val="center"/>
        <w:rPr>
          <w:rFonts w:ascii="Times New Roman" w:hAnsi="Times New Roman" w:cs="Times New Roman"/>
          <w:b/>
          <w:sz w:val="24"/>
          <w:szCs w:val="24"/>
        </w:rPr>
      </w:pPr>
    </w:p>
    <w:p w:rsidR="00BE2AE1" w:rsidRDefault="00BE2AE1" w:rsidP="00B52DEA">
      <w:pPr>
        <w:shd w:val="clear" w:color="auto" w:fill="FFFFFF"/>
        <w:spacing w:before="211"/>
        <w:ind w:left="38"/>
        <w:jc w:val="center"/>
        <w:rPr>
          <w:rFonts w:ascii="Times New Roman" w:hAnsi="Times New Roman" w:cs="Times New Roman"/>
          <w:b/>
          <w:color w:val="000000"/>
          <w:spacing w:val="4"/>
          <w:sz w:val="24"/>
          <w:szCs w:val="24"/>
        </w:rPr>
      </w:pPr>
    </w:p>
    <w:p w:rsidR="00B52DEA" w:rsidRPr="001C6D8F" w:rsidRDefault="00B52DEA" w:rsidP="00B52DEA">
      <w:pPr>
        <w:shd w:val="clear" w:color="auto" w:fill="FFFFFF"/>
        <w:spacing w:before="211"/>
        <w:ind w:left="38"/>
        <w:jc w:val="center"/>
        <w:rPr>
          <w:rFonts w:ascii="Times New Roman" w:hAnsi="Times New Roman" w:cs="Times New Roman"/>
          <w:b/>
          <w:color w:val="000000"/>
          <w:spacing w:val="4"/>
          <w:sz w:val="24"/>
          <w:szCs w:val="24"/>
        </w:rPr>
      </w:pPr>
      <w:r w:rsidRPr="001C6D8F">
        <w:rPr>
          <w:rFonts w:ascii="Times New Roman" w:hAnsi="Times New Roman" w:cs="Times New Roman"/>
          <w:b/>
          <w:color w:val="000000"/>
          <w:spacing w:val="4"/>
          <w:sz w:val="24"/>
          <w:szCs w:val="24"/>
        </w:rPr>
        <w:t>Учебно-тематический план</w:t>
      </w:r>
    </w:p>
    <w:p w:rsidR="00B52DEA" w:rsidRPr="001C6D8F" w:rsidRDefault="00B52DEA" w:rsidP="00B52DEA">
      <w:pPr>
        <w:shd w:val="clear" w:color="auto" w:fill="FFFFFF"/>
        <w:spacing w:before="211"/>
        <w:ind w:left="38"/>
        <w:jc w:val="center"/>
        <w:rPr>
          <w:rFonts w:ascii="Times New Roman" w:hAnsi="Times New Roman" w:cs="Times New Roman"/>
          <w:b/>
          <w:color w:val="000000"/>
          <w:spacing w:val="4"/>
          <w:sz w:val="24"/>
          <w:szCs w:val="24"/>
        </w:rPr>
      </w:pPr>
    </w:p>
    <w:tbl>
      <w:tblPr>
        <w:tblW w:w="13961"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9"/>
        <w:gridCol w:w="1968"/>
        <w:gridCol w:w="2693"/>
        <w:gridCol w:w="7"/>
        <w:gridCol w:w="2354"/>
      </w:tblGrid>
      <w:tr w:rsidR="00B52DEA" w:rsidRPr="001C6D8F" w:rsidTr="00B3776C">
        <w:trPr>
          <w:jc w:val="center"/>
        </w:trPr>
        <w:tc>
          <w:tcPr>
            <w:tcW w:w="6939" w:type="dxa"/>
            <w:tcBorders>
              <w:top w:val="single" w:sz="4" w:space="0" w:color="auto"/>
              <w:left w:val="single" w:sz="4" w:space="0" w:color="auto"/>
              <w:bottom w:val="single" w:sz="4" w:space="0" w:color="auto"/>
              <w:right w:val="single" w:sz="4" w:space="0" w:color="auto"/>
            </w:tcBorders>
            <w:hideMark/>
          </w:tcPr>
          <w:p w:rsidR="00B52DEA" w:rsidRPr="00B91A26" w:rsidRDefault="00B52DEA" w:rsidP="00B3776C">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Содержание</w:t>
            </w:r>
          </w:p>
        </w:tc>
        <w:tc>
          <w:tcPr>
            <w:tcW w:w="1968" w:type="dxa"/>
            <w:tcBorders>
              <w:top w:val="single" w:sz="4" w:space="0" w:color="auto"/>
              <w:left w:val="single" w:sz="4" w:space="0" w:color="auto"/>
              <w:bottom w:val="single" w:sz="4" w:space="0" w:color="auto"/>
              <w:right w:val="single" w:sz="4" w:space="0" w:color="auto"/>
            </w:tcBorders>
            <w:hideMark/>
          </w:tcPr>
          <w:p w:rsidR="00B52DEA" w:rsidRPr="00B91A26" w:rsidRDefault="00B52DEA" w:rsidP="00B3776C">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Кол-во часов</w:t>
            </w:r>
          </w:p>
        </w:tc>
        <w:tc>
          <w:tcPr>
            <w:tcW w:w="2693" w:type="dxa"/>
            <w:tcBorders>
              <w:top w:val="single" w:sz="4" w:space="0" w:color="auto"/>
              <w:left w:val="single" w:sz="4" w:space="0" w:color="auto"/>
              <w:bottom w:val="single" w:sz="4" w:space="0" w:color="auto"/>
              <w:right w:val="single" w:sz="4" w:space="0" w:color="auto"/>
            </w:tcBorders>
            <w:hideMark/>
          </w:tcPr>
          <w:p w:rsidR="00B52DEA" w:rsidRPr="00B91A26" w:rsidRDefault="00B52DEA" w:rsidP="00B3776C">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Количество тестов и контрольных работ</w:t>
            </w:r>
          </w:p>
        </w:tc>
        <w:tc>
          <w:tcPr>
            <w:tcW w:w="2361" w:type="dxa"/>
            <w:gridSpan w:val="2"/>
            <w:tcBorders>
              <w:top w:val="single" w:sz="4" w:space="0" w:color="auto"/>
              <w:left w:val="single" w:sz="4" w:space="0" w:color="auto"/>
              <w:bottom w:val="single" w:sz="4" w:space="0" w:color="auto"/>
              <w:right w:val="single" w:sz="4" w:space="0" w:color="auto"/>
            </w:tcBorders>
            <w:hideMark/>
          </w:tcPr>
          <w:p w:rsidR="00B52DEA" w:rsidRPr="00B91A26" w:rsidRDefault="00B52DEA" w:rsidP="00B3776C">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Развитие речи</w:t>
            </w:r>
          </w:p>
        </w:tc>
      </w:tr>
      <w:tr w:rsidR="00B52DEA" w:rsidRPr="001C6D8F" w:rsidTr="00B52DEA">
        <w:trPr>
          <w:jc w:val="center"/>
        </w:trPr>
        <w:tc>
          <w:tcPr>
            <w:tcW w:w="6939" w:type="dxa"/>
            <w:tcBorders>
              <w:top w:val="single" w:sz="4" w:space="0" w:color="auto"/>
              <w:left w:val="single" w:sz="4" w:space="0" w:color="auto"/>
              <w:bottom w:val="single" w:sz="4" w:space="0" w:color="auto"/>
              <w:right w:val="single" w:sz="4" w:space="0" w:color="auto"/>
            </w:tcBorders>
            <w:hideMark/>
          </w:tcPr>
          <w:p w:rsidR="00B52DEA" w:rsidRPr="00B91A26" w:rsidRDefault="00B52DEA" w:rsidP="00B3776C">
            <w:pPr>
              <w:shd w:val="clear" w:color="auto" w:fill="FFFFFF"/>
              <w:spacing w:before="211"/>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Язык и культура </w:t>
            </w:r>
          </w:p>
        </w:tc>
        <w:tc>
          <w:tcPr>
            <w:tcW w:w="1968" w:type="dxa"/>
            <w:tcBorders>
              <w:top w:val="single" w:sz="4" w:space="0" w:color="auto"/>
              <w:left w:val="single" w:sz="4" w:space="0" w:color="auto"/>
              <w:bottom w:val="single" w:sz="4" w:space="0" w:color="auto"/>
              <w:right w:val="single" w:sz="4" w:space="0" w:color="auto"/>
            </w:tcBorders>
          </w:tcPr>
          <w:p w:rsidR="00B52DEA" w:rsidRPr="00B91A26" w:rsidRDefault="00B52DEA" w:rsidP="00B3776C">
            <w:pPr>
              <w:shd w:val="clear" w:color="auto" w:fill="FFFFFF"/>
              <w:tabs>
                <w:tab w:val="left" w:pos="601"/>
              </w:tabs>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5</w:t>
            </w:r>
          </w:p>
        </w:tc>
        <w:tc>
          <w:tcPr>
            <w:tcW w:w="2693" w:type="dxa"/>
            <w:tcBorders>
              <w:top w:val="single" w:sz="4" w:space="0" w:color="auto"/>
              <w:left w:val="single" w:sz="4" w:space="0" w:color="auto"/>
              <w:bottom w:val="single" w:sz="4" w:space="0" w:color="auto"/>
              <w:right w:val="single" w:sz="4" w:space="0" w:color="auto"/>
            </w:tcBorders>
          </w:tcPr>
          <w:p w:rsidR="00B52DEA" w:rsidRPr="00B91A26" w:rsidRDefault="00B52DEA" w:rsidP="00B3776C">
            <w:pPr>
              <w:shd w:val="clear" w:color="auto" w:fill="FFFFFF"/>
              <w:spacing w:before="211"/>
              <w:ind w:left="38"/>
              <w:jc w:val="center"/>
              <w:rPr>
                <w:rFonts w:ascii="Times New Roman" w:hAnsi="Times New Roman" w:cs="Times New Roman"/>
                <w:color w:val="000000"/>
                <w:spacing w:val="4"/>
                <w:sz w:val="24"/>
                <w:szCs w:val="24"/>
              </w:rPr>
            </w:pPr>
          </w:p>
        </w:tc>
        <w:tc>
          <w:tcPr>
            <w:tcW w:w="2361" w:type="dxa"/>
            <w:gridSpan w:val="2"/>
            <w:tcBorders>
              <w:top w:val="single" w:sz="4" w:space="0" w:color="auto"/>
              <w:left w:val="single" w:sz="4" w:space="0" w:color="auto"/>
              <w:bottom w:val="single" w:sz="4" w:space="0" w:color="auto"/>
              <w:right w:val="single" w:sz="4" w:space="0" w:color="auto"/>
            </w:tcBorders>
          </w:tcPr>
          <w:p w:rsidR="00B52DEA" w:rsidRPr="00B91A26" w:rsidRDefault="00B52DEA" w:rsidP="00B3776C">
            <w:pPr>
              <w:shd w:val="clear" w:color="auto" w:fill="FFFFFF"/>
              <w:spacing w:before="211"/>
              <w:ind w:left="38"/>
              <w:jc w:val="center"/>
              <w:rPr>
                <w:rFonts w:ascii="Times New Roman" w:hAnsi="Times New Roman" w:cs="Times New Roman"/>
                <w:color w:val="000000"/>
                <w:spacing w:val="4"/>
                <w:sz w:val="24"/>
                <w:szCs w:val="24"/>
              </w:rPr>
            </w:pPr>
          </w:p>
        </w:tc>
      </w:tr>
      <w:tr w:rsidR="00B52DEA" w:rsidRPr="001C6D8F" w:rsidTr="00B52DEA">
        <w:trPr>
          <w:jc w:val="center"/>
        </w:trPr>
        <w:tc>
          <w:tcPr>
            <w:tcW w:w="6939" w:type="dxa"/>
            <w:tcBorders>
              <w:top w:val="single" w:sz="4" w:space="0" w:color="auto"/>
              <w:left w:val="single" w:sz="4" w:space="0" w:color="auto"/>
              <w:bottom w:val="single" w:sz="4" w:space="0" w:color="auto"/>
              <w:right w:val="single" w:sz="4" w:space="0" w:color="auto"/>
            </w:tcBorders>
            <w:hideMark/>
          </w:tcPr>
          <w:p w:rsidR="00B52DEA" w:rsidRPr="00B91A26" w:rsidRDefault="00B52DEA" w:rsidP="00B3776C">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Культура речи </w:t>
            </w:r>
          </w:p>
        </w:tc>
        <w:tc>
          <w:tcPr>
            <w:tcW w:w="1968" w:type="dxa"/>
            <w:tcBorders>
              <w:top w:val="single" w:sz="4" w:space="0" w:color="auto"/>
              <w:left w:val="single" w:sz="4" w:space="0" w:color="auto"/>
              <w:bottom w:val="single" w:sz="4" w:space="0" w:color="auto"/>
              <w:right w:val="single" w:sz="4" w:space="0" w:color="auto"/>
            </w:tcBorders>
          </w:tcPr>
          <w:p w:rsidR="00B52DEA" w:rsidRPr="00B91A26" w:rsidRDefault="00B52DEA" w:rsidP="00B3776C">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B52DEA" w:rsidRPr="00B91A26" w:rsidRDefault="00B52DEA" w:rsidP="00B3776C">
            <w:pPr>
              <w:shd w:val="clear" w:color="auto" w:fill="FFFFFF"/>
              <w:spacing w:before="211"/>
              <w:ind w:left="38"/>
              <w:jc w:val="center"/>
              <w:rPr>
                <w:rFonts w:ascii="Times New Roman" w:hAnsi="Times New Roman" w:cs="Times New Roman"/>
                <w:color w:val="000000"/>
                <w:spacing w:val="4"/>
                <w:sz w:val="24"/>
                <w:szCs w:val="24"/>
              </w:rPr>
            </w:pPr>
          </w:p>
        </w:tc>
        <w:tc>
          <w:tcPr>
            <w:tcW w:w="2361" w:type="dxa"/>
            <w:gridSpan w:val="2"/>
            <w:tcBorders>
              <w:top w:val="single" w:sz="4" w:space="0" w:color="auto"/>
              <w:left w:val="single" w:sz="4" w:space="0" w:color="auto"/>
              <w:bottom w:val="single" w:sz="4" w:space="0" w:color="auto"/>
              <w:right w:val="single" w:sz="4" w:space="0" w:color="auto"/>
            </w:tcBorders>
          </w:tcPr>
          <w:p w:rsidR="00B52DEA" w:rsidRPr="00B91A26" w:rsidRDefault="00B52DEA" w:rsidP="00B3776C">
            <w:pPr>
              <w:shd w:val="clear" w:color="auto" w:fill="FFFFFF"/>
              <w:spacing w:before="211"/>
              <w:ind w:left="38"/>
              <w:jc w:val="center"/>
              <w:rPr>
                <w:rFonts w:ascii="Times New Roman" w:hAnsi="Times New Roman" w:cs="Times New Roman"/>
                <w:color w:val="000000"/>
                <w:spacing w:val="4"/>
                <w:sz w:val="24"/>
                <w:szCs w:val="24"/>
              </w:rPr>
            </w:pPr>
          </w:p>
        </w:tc>
      </w:tr>
      <w:tr w:rsidR="00B52DEA" w:rsidRPr="001C6D8F" w:rsidTr="00B52DEA">
        <w:trPr>
          <w:jc w:val="center"/>
        </w:trPr>
        <w:tc>
          <w:tcPr>
            <w:tcW w:w="6939" w:type="dxa"/>
            <w:tcBorders>
              <w:top w:val="single" w:sz="4" w:space="0" w:color="auto"/>
              <w:left w:val="single" w:sz="4" w:space="0" w:color="auto"/>
              <w:bottom w:val="single" w:sz="4" w:space="0" w:color="auto"/>
              <w:right w:val="single" w:sz="4" w:space="0" w:color="auto"/>
            </w:tcBorders>
            <w:hideMark/>
          </w:tcPr>
          <w:p w:rsidR="00B52DEA" w:rsidRPr="00B91A26" w:rsidRDefault="00B52DEA" w:rsidP="00B52DEA">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sz w:val="24"/>
                <w:szCs w:val="24"/>
                <w:lang w:eastAsia="ru-RU"/>
              </w:rPr>
              <w:t xml:space="preserve">Речь. Текст </w:t>
            </w:r>
          </w:p>
        </w:tc>
        <w:tc>
          <w:tcPr>
            <w:tcW w:w="1968" w:type="dxa"/>
            <w:tcBorders>
              <w:top w:val="single" w:sz="4" w:space="0" w:color="auto"/>
              <w:left w:val="single" w:sz="4" w:space="0" w:color="auto"/>
              <w:bottom w:val="single" w:sz="4" w:space="0" w:color="auto"/>
              <w:right w:val="single" w:sz="4" w:space="0" w:color="auto"/>
            </w:tcBorders>
          </w:tcPr>
          <w:p w:rsidR="00B52DEA" w:rsidRPr="00B91A26" w:rsidRDefault="00BE2AE1" w:rsidP="00B3776C">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8</w:t>
            </w:r>
          </w:p>
        </w:tc>
        <w:tc>
          <w:tcPr>
            <w:tcW w:w="2693" w:type="dxa"/>
            <w:tcBorders>
              <w:top w:val="single" w:sz="4" w:space="0" w:color="auto"/>
              <w:left w:val="single" w:sz="4" w:space="0" w:color="auto"/>
              <w:bottom w:val="single" w:sz="4" w:space="0" w:color="auto"/>
              <w:right w:val="single" w:sz="4" w:space="0" w:color="auto"/>
            </w:tcBorders>
          </w:tcPr>
          <w:p w:rsidR="00B52DEA" w:rsidRPr="00B91A26" w:rsidRDefault="00BE2AE1" w:rsidP="00B3776C">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w:t>
            </w:r>
          </w:p>
        </w:tc>
        <w:tc>
          <w:tcPr>
            <w:tcW w:w="2361" w:type="dxa"/>
            <w:gridSpan w:val="2"/>
            <w:tcBorders>
              <w:top w:val="single" w:sz="4" w:space="0" w:color="auto"/>
              <w:left w:val="single" w:sz="4" w:space="0" w:color="auto"/>
              <w:bottom w:val="single" w:sz="4" w:space="0" w:color="auto"/>
              <w:right w:val="single" w:sz="4" w:space="0" w:color="auto"/>
            </w:tcBorders>
          </w:tcPr>
          <w:p w:rsidR="00B52DEA" w:rsidRPr="00B91A26" w:rsidRDefault="00B52DEA" w:rsidP="00B3776C">
            <w:pPr>
              <w:shd w:val="clear" w:color="auto" w:fill="FFFFFF"/>
              <w:spacing w:before="211"/>
              <w:ind w:left="38"/>
              <w:jc w:val="center"/>
              <w:rPr>
                <w:rFonts w:ascii="Times New Roman" w:hAnsi="Times New Roman" w:cs="Times New Roman"/>
                <w:color w:val="000000"/>
                <w:spacing w:val="4"/>
                <w:sz w:val="24"/>
                <w:szCs w:val="24"/>
              </w:rPr>
            </w:pPr>
          </w:p>
        </w:tc>
      </w:tr>
      <w:tr w:rsidR="00B52DEA" w:rsidRPr="001C6D8F" w:rsidTr="00B52DEA">
        <w:trPr>
          <w:trHeight w:val="225"/>
          <w:jc w:val="center"/>
        </w:trPr>
        <w:tc>
          <w:tcPr>
            <w:tcW w:w="6939" w:type="dxa"/>
            <w:tcBorders>
              <w:top w:val="single" w:sz="4" w:space="0" w:color="auto"/>
              <w:left w:val="single" w:sz="4" w:space="0" w:color="auto"/>
              <w:bottom w:val="single" w:sz="4" w:space="0" w:color="auto"/>
              <w:right w:val="single" w:sz="4" w:space="0" w:color="auto"/>
            </w:tcBorders>
            <w:hideMark/>
          </w:tcPr>
          <w:p w:rsidR="00B52DEA" w:rsidRPr="00B91A26" w:rsidRDefault="00B52DEA" w:rsidP="00B3776C">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lastRenderedPageBreak/>
              <w:t>ИТОГО</w:t>
            </w:r>
          </w:p>
        </w:tc>
        <w:tc>
          <w:tcPr>
            <w:tcW w:w="1968" w:type="dxa"/>
            <w:tcBorders>
              <w:top w:val="single" w:sz="4" w:space="0" w:color="auto"/>
              <w:left w:val="single" w:sz="4" w:space="0" w:color="auto"/>
              <w:bottom w:val="single" w:sz="4" w:space="0" w:color="auto"/>
              <w:right w:val="single" w:sz="4" w:space="0" w:color="auto"/>
            </w:tcBorders>
          </w:tcPr>
          <w:p w:rsidR="00B52DEA" w:rsidRPr="00B91A26" w:rsidRDefault="00BE2AE1" w:rsidP="00B3776C">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17</w:t>
            </w:r>
          </w:p>
        </w:tc>
        <w:tc>
          <w:tcPr>
            <w:tcW w:w="2700" w:type="dxa"/>
            <w:gridSpan w:val="2"/>
            <w:tcBorders>
              <w:top w:val="single" w:sz="4" w:space="0" w:color="auto"/>
              <w:left w:val="single" w:sz="4" w:space="0" w:color="auto"/>
              <w:bottom w:val="single" w:sz="4" w:space="0" w:color="auto"/>
              <w:right w:val="single" w:sz="4" w:space="0" w:color="auto"/>
            </w:tcBorders>
          </w:tcPr>
          <w:p w:rsidR="00B52DEA" w:rsidRPr="00B91A26" w:rsidRDefault="00BE2AE1" w:rsidP="00B3776C">
            <w:pPr>
              <w:shd w:val="clear" w:color="auto" w:fill="FFFFFF"/>
              <w:spacing w:before="211"/>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w:t>
            </w:r>
          </w:p>
        </w:tc>
        <w:tc>
          <w:tcPr>
            <w:tcW w:w="2354" w:type="dxa"/>
            <w:tcBorders>
              <w:top w:val="single" w:sz="4" w:space="0" w:color="auto"/>
              <w:left w:val="single" w:sz="4" w:space="0" w:color="auto"/>
              <w:bottom w:val="single" w:sz="4" w:space="0" w:color="auto"/>
              <w:right w:val="single" w:sz="4" w:space="0" w:color="auto"/>
            </w:tcBorders>
          </w:tcPr>
          <w:p w:rsidR="00B52DEA" w:rsidRPr="001C6D8F" w:rsidRDefault="00B52DEA" w:rsidP="00B3776C">
            <w:pPr>
              <w:shd w:val="clear" w:color="auto" w:fill="FFFFFF"/>
              <w:spacing w:before="211"/>
              <w:jc w:val="both"/>
              <w:rPr>
                <w:rFonts w:ascii="Times New Roman" w:hAnsi="Times New Roman" w:cs="Times New Roman"/>
                <w:b/>
                <w:color w:val="000000"/>
                <w:spacing w:val="4"/>
                <w:sz w:val="24"/>
                <w:szCs w:val="24"/>
              </w:rPr>
            </w:pPr>
          </w:p>
        </w:tc>
      </w:tr>
    </w:tbl>
    <w:p w:rsidR="00FA5520" w:rsidRDefault="00FA5520"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A5520" w:rsidRDefault="00FA5520"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A5520" w:rsidRDefault="00FA5520"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A5520" w:rsidRDefault="00FA5520"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A5520" w:rsidRDefault="00FA5520"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A5520" w:rsidRDefault="00FA5520"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A5520" w:rsidRDefault="00FA5520"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52DEA" w:rsidRDefault="00B52DEA"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2AE1" w:rsidRDefault="00BE2AE1"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961153" w:rsidRDefault="00961153" w:rsidP="00961153">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961153" w:rsidRDefault="00961153" w:rsidP="0096115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Календарно – тематическое планирование</w:t>
      </w:r>
    </w:p>
    <w:tbl>
      <w:tblPr>
        <w:tblStyle w:val="a6"/>
        <w:tblW w:w="15452" w:type="dxa"/>
        <w:tblInd w:w="-318" w:type="dxa"/>
        <w:tblLayout w:type="fixed"/>
        <w:tblLook w:val="04A0" w:firstRow="1" w:lastRow="0" w:firstColumn="1" w:lastColumn="0" w:noHBand="0" w:noVBand="1"/>
      </w:tblPr>
      <w:tblGrid>
        <w:gridCol w:w="852"/>
        <w:gridCol w:w="5244"/>
        <w:gridCol w:w="1701"/>
        <w:gridCol w:w="4536"/>
        <w:gridCol w:w="1418"/>
        <w:gridCol w:w="1701"/>
      </w:tblGrid>
      <w:tr w:rsidR="00961153" w:rsidRPr="00E96830" w:rsidTr="006E1B95">
        <w:trPr>
          <w:trHeight w:val="345"/>
        </w:trPr>
        <w:tc>
          <w:tcPr>
            <w:tcW w:w="852" w:type="dxa"/>
            <w:vMerge w:val="restart"/>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 xml:space="preserve">№ </w:t>
            </w:r>
            <w:proofErr w:type="gramStart"/>
            <w:r w:rsidRPr="00E96830">
              <w:rPr>
                <w:rFonts w:ascii="Times New Roman" w:eastAsia="Times New Roman" w:hAnsi="Times New Roman" w:cs="Times New Roman"/>
                <w:color w:val="000000"/>
                <w:sz w:val="24"/>
                <w:szCs w:val="24"/>
              </w:rPr>
              <w:t>п</w:t>
            </w:r>
            <w:proofErr w:type="gramEnd"/>
            <w:r w:rsidRPr="00E96830">
              <w:rPr>
                <w:rFonts w:ascii="Times New Roman" w:eastAsia="Times New Roman" w:hAnsi="Times New Roman" w:cs="Times New Roman"/>
                <w:color w:val="000000"/>
                <w:sz w:val="24"/>
                <w:szCs w:val="24"/>
              </w:rPr>
              <w:t>/п</w:t>
            </w:r>
          </w:p>
        </w:tc>
        <w:tc>
          <w:tcPr>
            <w:tcW w:w="5244" w:type="dxa"/>
            <w:vMerge w:val="restart"/>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Тема урока</w:t>
            </w:r>
          </w:p>
        </w:tc>
        <w:tc>
          <w:tcPr>
            <w:tcW w:w="1701" w:type="dxa"/>
            <w:vMerge w:val="restart"/>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Количество часов</w:t>
            </w:r>
          </w:p>
        </w:tc>
        <w:tc>
          <w:tcPr>
            <w:tcW w:w="4536" w:type="dxa"/>
            <w:vMerge w:val="restart"/>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Тип урока</w:t>
            </w:r>
          </w:p>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p>
        </w:tc>
        <w:tc>
          <w:tcPr>
            <w:tcW w:w="3119" w:type="dxa"/>
            <w:gridSpan w:val="2"/>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Дата проведения</w:t>
            </w:r>
          </w:p>
        </w:tc>
      </w:tr>
      <w:tr w:rsidR="00961153" w:rsidRPr="00E96830" w:rsidTr="006E1B95">
        <w:trPr>
          <w:trHeight w:val="195"/>
        </w:trPr>
        <w:tc>
          <w:tcPr>
            <w:tcW w:w="852" w:type="dxa"/>
            <w:vMerge/>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p>
        </w:tc>
        <w:tc>
          <w:tcPr>
            <w:tcW w:w="5244" w:type="dxa"/>
            <w:vMerge/>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p>
        </w:tc>
        <w:tc>
          <w:tcPr>
            <w:tcW w:w="1701" w:type="dxa"/>
            <w:vMerge/>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p>
        </w:tc>
        <w:tc>
          <w:tcPr>
            <w:tcW w:w="4536" w:type="dxa"/>
            <w:vMerge/>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p>
        </w:tc>
        <w:tc>
          <w:tcPr>
            <w:tcW w:w="1418" w:type="dxa"/>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По плану</w:t>
            </w:r>
          </w:p>
        </w:tc>
        <w:tc>
          <w:tcPr>
            <w:tcW w:w="1701" w:type="dxa"/>
          </w:tcPr>
          <w:p w:rsidR="00961153" w:rsidRPr="00E96830" w:rsidRDefault="009611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По факту</w:t>
            </w:r>
          </w:p>
        </w:tc>
      </w:tr>
      <w:tr w:rsidR="00961153" w:rsidRPr="00E96830" w:rsidTr="006E1B95">
        <w:tc>
          <w:tcPr>
            <w:tcW w:w="15452" w:type="dxa"/>
            <w:gridSpan w:val="6"/>
          </w:tcPr>
          <w:p w:rsidR="00961153" w:rsidRPr="00E96830" w:rsidRDefault="00F47753" w:rsidP="003B39B9">
            <w:pPr>
              <w:spacing w:before="100" w:beforeAutospacing="1" w:after="100" w:afterAutospacing="1"/>
              <w:jc w:val="center"/>
              <w:rPr>
                <w:rFonts w:ascii="Times New Roman" w:eastAsia="Times New Roman" w:hAnsi="Times New Roman" w:cs="Times New Roman"/>
                <w:color w:val="000000"/>
                <w:sz w:val="24"/>
                <w:szCs w:val="24"/>
              </w:rPr>
            </w:pPr>
            <w:r w:rsidRPr="00361DAF">
              <w:rPr>
                <w:rFonts w:ascii="Times New Roman" w:hAnsi="Times New Roman"/>
                <w:b/>
                <w:sz w:val="24"/>
                <w:szCs w:val="24"/>
              </w:rPr>
              <w:t>Язык и культура (5 ч.)</w:t>
            </w:r>
          </w:p>
        </w:tc>
      </w:tr>
      <w:tr w:rsidR="00F47753" w:rsidRPr="00E96830" w:rsidTr="006E1B95">
        <w:tc>
          <w:tcPr>
            <w:tcW w:w="852" w:type="dxa"/>
          </w:tcPr>
          <w:p w:rsidR="00F47753" w:rsidRPr="00E96830" w:rsidRDefault="00F477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1.</w:t>
            </w:r>
          </w:p>
        </w:tc>
        <w:tc>
          <w:tcPr>
            <w:tcW w:w="5244" w:type="dxa"/>
            <w:vAlign w:val="center"/>
          </w:tcPr>
          <w:p w:rsidR="00F47753" w:rsidRPr="00D5375A" w:rsidRDefault="00F47753" w:rsidP="009B61B0">
            <w:pPr>
              <w:pStyle w:val="Default"/>
            </w:pPr>
            <w:r w:rsidRPr="00D5375A">
              <w:t>Исконно русская лексика и её особенности</w:t>
            </w:r>
            <w:r>
              <w:t>.</w:t>
            </w:r>
          </w:p>
        </w:tc>
        <w:tc>
          <w:tcPr>
            <w:tcW w:w="1701" w:type="dxa"/>
          </w:tcPr>
          <w:p w:rsidR="00F47753" w:rsidRPr="00E96830" w:rsidRDefault="00F47753"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F47753" w:rsidRPr="00E96830" w:rsidRDefault="00F47753" w:rsidP="00692F4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F47753" w:rsidRPr="00E96830"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691E4C">
              <w:rPr>
                <w:rFonts w:ascii="Times New Roman" w:eastAsia="Times New Roman" w:hAnsi="Times New Roman" w:cs="Times New Roman"/>
                <w:color w:val="000000"/>
                <w:sz w:val="24"/>
                <w:szCs w:val="24"/>
              </w:rPr>
              <w:t>.09</w:t>
            </w:r>
          </w:p>
        </w:tc>
        <w:tc>
          <w:tcPr>
            <w:tcW w:w="1701" w:type="dxa"/>
          </w:tcPr>
          <w:p w:rsidR="00F47753" w:rsidRPr="00E96830" w:rsidRDefault="00F47753" w:rsidP="003B39B9">
            <w:pPr>
              <w:spacing w:before="100" w:beforeAutospacing="1" w:after="100" w:afterAutospacing="1"/>
              <w:rPr>
                <w:rFonts w:ascii="Times New Roman" w:eastAsia="Times New Roman" w:hAnsi="Times New Roman" w:cs="Times New Roman"/>
                <w:color w:val="000000"/>
                <w:sz w:val="24"/>
                <w:szCs w:val="24"/>
              </w:rPr>
            </w:pPr>
          </w:p>
        </w:tc>
      </w:tr>
      <w:tr w:rsidR="00F47753" w:rsidRPr="00E96830" w:rsidTr="006E1B95">
        <w:tc>
          <w:tcPr>
            <w:tcW w:w="852" w:type="dxa"/>
          </w:tcPr>
          <w:p w:rsidR="00F47753" w:rsidRPr="00E96830" w:rsidRDefault="00F47753" w:rsidP="003B39B9">
            <w:pPr>
              <w:spacing w:before="100" w:beforeAutospacing="1" w:after="100" w:afterAutospacing="1"/>
              <w:jc w:val="center"/>
              <w:rPr>
                <w:rFonts w:ascii="Times New Roman" w:eastAsia="Times New Roman" w:hAnsi="Times New Roman" w:cs="Times New Roman"/>
                <w:color w:val="000000"/>
                <w:sz w:val="24"/>
                <w:szCs w:val="24"/>
              </w:rPr>
            </w:pPr>
            <w:r w:rsidRPr="00E96830">
              <w:rPr>
                <w:rFonts w:ascii="Times New Roman" w:eastAsia="Times New Roman" w:hAnsi="Times New Roman" w:cs="Times New Roman"/>
                <w:color w:val="000000"/>
                <w:sz w:val="24"/>
                <w:szCs w:val="24"/>
              </w:rPr>
              <w:t>2.</w:t>
            </w:r>
          </w:p>
        </w:tc>
        <w:tc>
          <w:tcPr>
            <w:tcW w:w="5244" w:type="dxa"/>
            <w:vAlign w:val="center"/>
          </w:tcPr>
          <w:p w:rsidR="00F47753" w:rsidRPr="00D5375A" w:rsidRDefault="00F47753" w:rsidP="009B61B0">
            <w:pPr>
              <w:pStyle w:val="Default"/>
            </w:pPr>
            <w:r w:rsidRPr="00D5375A">
              <w:t>Старославянизмы и их роль в развитии русского литературного языка</w:t>
            </w:r>
            <w:r>
              <w:t>.</w:t>
            </w:r>
          </w:p>
        </w:tc>
        <w:tc>
          <w:tcPr>
            <w:tcW w:w="1701" w:type="dxa"/>
          </w:tcPr>
          <w:p w:rsidR="00F47753" w:rsidRPr="00E96830" w:rsidRDefault="00F47753"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F47753" w:rsidRPr="00E96830" w:rsidRDefault="00F47753" w:rsidP="00692F4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F47753" w:rsidRPr="00E96830"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sidR="00691E4C">
              <w:rPr>
                <w:rFonts w:ascii="Times New Roman" w:eastAsia="Times New Roman" w:hAnsi="Times New Roman" w:cs="Times New Roman"/>
                <w:color w:val="000000"/>
                <w:sz w:val="24"/>
                <w:szCs w:val="24"/>
              </w:rPr>
              <w:t>.09</w:t>
            </w:r>
          </w:p>
        </w:tc>
        <w:tc>
          <w:tcPr>
            <w:tcW w:w="1701" w:type="dxa"/>
          </w:tcPr>
          <w:p w:rsidR="00F47753" w:rsidRPr="00E96830" w:rsidRDefault="00F47753" w:rsidP="003B39B9">
            <w:pPr>
              <w:spacing w:before="100" w:beforeAutospacing="1" w:after="100" w:afterAutospacing="1"/>
              <w:rPr>
                <w:rFonts w:ascii="Times New Roman" w:eastAsia="Times New Roman" w:hAnsi="Times New Roman" w:cs="Times New Roman"/>
                <w:color w:val="000000"/>
                <w:sz w:val="24"/>
                <w:szCs w:val="24"/>
              </w:rPr>
            </w:pPr>
          </w:p>
        </w:tc>
      </w:tr>
      <w:tr w:rsidR="00F47753" w:rsidRPr="00E96830" w:rsidTr="006E1B95">
        <w:tc>
          <w:tcPr>
            <w:tcW w:w="852" w:type="dxa"/>
          </w:tcPr>
          <w:p w:rsidR="00F47753" w:rsidRPr="00E96830" w:rsidRDefault="00F47753"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44" w:type="dxa"/>
            <w:vAlign w:val="center"/>
          </w:tcPr>
          <w:p w:rsidR="00F47753" w:rsidRPr="00D5375A" w:rsidRDefault="00F47753" w:rsidP="009B61B0">
            <w:pPr>
              <w:pStyle w:val="Default"/>
            </w:pPr>
            <w:r w:rsidRPr="00D5375A">
              <w:t>Иноязычные слова в разговорной речи, дисплейных текстах, современной публицистике</w:t>
            </w:r>
            <w:r>
              <w:t>.</w:t>
            </w:r>
          </w:p>
        </w:tc>
        <w:tc>
          <w:tcPr>
            <w:tcW w:w="1701" w:type="dxa"/>
          </w:tcPr>
          <w:p w:rsidR="00F47753" w:rsidRDefault="00F47753"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F47753" w:rsidRPr="00E96830" w:rsidRDefault="00F47753" w:rsidP="00692F4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F47753"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691E4C">
              <w:rPr>
                <w:rFonts w:ascii="Times New Roman" w:eastAsia="Times New Roman" w:hAnsi="Times New Roman" w:cs="Times New Roman"/>
                <w:color w:val="000000"/>
                <w:sz w:val="24"/>
                <w:szCs w:val="24"/>
              </w:rPr>
              <w:t>.10</w:t>
            </w:r>
          </w:p>
        </w:tc>
        <w:tc>
          <w:tcPr>
            <w:tcW w:w="1701" w:type="dxa"/>
          </w:tcPr>
          <w:p w:rsidR="00F47753" w:rsidRPr="00E96830" w:rsidRDefault="00F47753" w:rsidP="003B39B9">
            <w:pPr>
              <w:spacing w:before="100" w:beforeAutospacing="1" w:after="100" w:afterAutospacing="1"/>
              <w:rPr>
                <w:rFonts w:ascii="Times New Roman" w:eastAsia="Times New Roman" w:hAnsi="Times New Roman" w:cs="Times New Roman"/>
                <w:color w:val="000000"/>
                <w:sz w:val="24"/>
                <w:szCs w:val="24"/>
              </w:rPr>
            </w:pPr>
          </w:p>
        </w:tc>
      </w:tr>
      <w:tr w:rsidR="00F47753" w:rsidRPr="00E96830" w:rsidTr="006E1B95">
        <w:tc>
          <w:tcPr>
            <w:tcW w:w="852" w:type="dxa"/>
          </w:tcPr>
          <w:p w:rsidR="00F47753" w:rsidRDefault="00F47753"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44" w:type="dxa"/>
            <w:vAlign w:val="center"/>
          </w:tcPr>
          <w:p w:rsidR="00F47753" w:rsidRPr="00D5375A" w:rsidRDefault="00F47753" w:rsidP="009B61B0">
            <w:pPr>
              <w:pStyle w:val="Default"/>
            </w:pPr>
            <w:r w:rsidRPr="00D5375A">
              <w:t>Речевой этикет в русской культуре</w:t>
            </w:r>
          </w:p>
          <w:p w:rsidR="00F47753" w:rsidRPr="00D5375A" w:rsidRDefault="00F47753" w:rsidP="009B61B0">
            <w:pPr>
              <w:pStyle w:val="Default"/>
            </w:pPr>
            <w:r w:rsidRPr="00D5375A">
              <w:lastRenderedPageBreak/>
              <w:t>и его основные особенности</w:t>
            </w:r>
            <w:r>
              <w:t>.</w:t>
            </w:r>
          </w:p>
        </w:tc>
        <w:tc>
          <w:tcPr>
            <w:tcW w:w="1701" w:type="dxa"/>
          </w:tcPr>
          <w:p w:rsidR="00F47753" w:rsidRDefault="00F47753" w:rsidP="003B39B9">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536" w:type="dxa"/>
          </w:tcPr>
          <w:p w:rsidR="00F47753" w:rsidRPr="00E96830" w:rsidRDefault="00F47753" w:rsidP="00692F4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F47753"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sidR="00691E4C">
              <w:rPr>
                <w:rFonts w:ascii="Times New Roman" w:eastAsia="Times New Roman" w:hAnsi="Times New Roman" w:cs="Times New Roman"/>
                <w:color w:val="000000"/>
                <w:sz w:val="24"/>
                <w:szCs w:val="24"/>
              </w:rPr>
              <w:t>.10</w:t>
            </w:r>
          </w:p>
        </w:tc>
        <w:tc>
          <w:tcPr>
            <w:tcW w:w="1701" w:type="dxa"/>
          </w:tcPr>
          <w:p w:rsidR="00F47753" w:rsidRPr="00E96830" w:rsidRDefault="00F47753" w:rsidP="003B39B9">
            <w:pPr>
              <w:spacing w:before="100" w:beforeAutospacing="1" w:after="100" w:afterAutospacing="1"/>
              <w:rPr>
                <w:rFonts w:ascii="Times New Roman" w:eastAsia="Times New Roman" w:hAnsi="Times New Roman" w:cs="Times New Roman"/>
                <w:color w:val="000000"/>
                <w:sz w:val="24"/>
                <w:szCs w:val="24"/>
              </w:rPr>
            </w:pPr>
          </w:p>
        </w:tc>
      </w:tr>
      <w:tr w:rsidR="00F47753" w:rsidRPr="00E96830" w:rsidTr="006E1B95">
        <w:tc>
          <w:tcPr>
            <w:tcW w:w="852" w:type="dxa"/>
          </w:tcPr>
          <w:p w:rsidR="00F47753" w:rsidRDefault="00F47753"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w:t>
            </w:r>
          </w:p>
        </w:tc>
        <w:tc>
          <w:tcPr>
            <w:tcW w:w="5244" w:type="dxa"/>
            <w:vAlign w:val="center"/>
          </w:tcPr>
          <w:p w:rsidR="00F47753" w:rsidRPr="00D5375A" w:rsidRDefault="00F47753" w:rsidP="009B61B0">
            <w:pPr>
              <w:pStyle w:val="Default"/>
            </w:pPr>
            <w:r w:rsidRPr="00D5375A">
              <w:t>Русский человек в обращении к другим</w:t>
            </w:r>
            <w:r>
              <w:t>.</w:t>
            </w:r>
          </w:p>
        </w:tc>
        <w:tc>
          <w:tcPr>
            <w:tcW w:w="1701" w:type="dxa"/>
          </w:tcPr>
          <w:p w:rsidR="00F47753" w:rsidRDefault="00F47753"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F47753" w:rsidRPr="00E96830" w:rsidRDefault="00F47753" w:rsidP="003B39B9">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F47753" w:rsidRDefault="00691E4C"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16.11</w:t>
            </w:r>
          </w:p>
        </w:tc>
        <w:tc>
          <w:tcPr>
            <w:tcW w:w="1701" w:type="dxa"/>
          </w:tcPr>
          <w:p w:rsidR="00F47753" w:rsidRPr="00E96830" w:rsidRDefault="00F47753" w:rsidP="003B39B9">
            <w:pPr>
              <w:spacing w:before="100" w:beforeAutospacing="1" w:after="100" w:afterAutospacing="1"/>
              <w:rPr>
                <w:rFonts w:ascii="Times New Roman" w:eastAsia="Times New Roman" w:hAnsi="Times New Roman" w:cs="Times New Roman"/>
                <w:color w:val="000000"/>
                <w:sz w:val="24"/>
                <w:szCs w:val="24"/>
              </w:rPr>
            </w:pPr>
          </w:p>
        </w:tc>
      </w:tr>
      <w:tr w:rsidR="00F47753" w:rsidRPr="00E96830" w:rsidTr="006E1B95">
        <w:tc>
          <w:tcPr>
            <w:tcW w:w="15452" w:type="dxa"/>
            <w:gridSpan w:val="6"/>
          </w:tcPr>
          <w:p w:rsidR="00F47753" w:rsidRPr="00961153" w:rsidRDefault="00F47753" w:rsidP="00961153">
            <w:pPr>
              <w:spacing w:before="100" w:beforeAutospacing="1" w:after="100" w:afterAutospacing="1"/>
              <w:jc w:val="center"/>
              <w:rPr>
                <w:rFonts w:ascii="Times New Roman" w:eastAsia="Times New Roman" w:hAnsi="Times New Roman" w:cs="Times New Roman"/>
                <w:b/>
                <w:color w:val="000000"/>
                <w:sz w:val="24"/>
                <w:szCs w:val="24"/>
              </w:rPr>
            </w:pPr>
            <w:r>
              <w:rPr>
                <w:rFonts w:ascii="Times New Roman" w:hAnsi="Times New Roman"/>
                <w:b/>
                <w:bCs/>
                <w:color w:val="000000"/>
                <w:sz w:val="24"/>
                <w:szCs w:val="24"/>
                <w:shd w:val="clear" w:color="auto" w:fill="FFFFFF"/>
              </w:rPr>
              <w:t xml:space="preserve">Культура речи (4 </w:t>
            </w:r>
            <w:r w:rsidRPr="00D5375A">
              <w:rPr>
                <w:rFonts w:ascii="Times New Roman" w:hAnsi="Times New Roman"/>
                <w:b/>
                <w:bCs/>
                <w:color w:val="000000"/>
                <w:sz w:val="24"/>
                <w:szCs w:val="24"/>
                <w:shd w:val="clear" w:color="auto" w:fill="FFFFFF"/>
              </w:rPr>
              <w:t>ч.)</w:t>
            </w:r>
          </w:p>
        </w:tc>
      </w:tr>
      <w:tr w:rsidR="00687049" w:rsidRPr="00E96830" w:rsidTr="006E1B95">
        <w:tc>
          <w:tcPr>
            <w:tcW w:w="852" w:type="dxa"/>
          </w:tcPr>
          <w:p w:rsidR="00687049" w:rsidRDefault="00687049"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244" w:type="dxa"/>
          </w:tcPr>
          <w:p w:rsidR="00687049" w:rsidRPr="00687049" w:rsidRDefault="00687049" w:rsidP="009B61B0">
            <w:pPr>
              <w:pStyle w:val="Default"/>
            </w:pPr>
            <w:r w:rsidRPr="00687049">
              <w:t>Типичные орфоэпические и акцентологические ошибки в современной речи.</w:t>
            </w:r>
          </w:p>
        </w:tc>
        <w:tc>
          <w:tcPr>
            <w:tcW w:w="1701" w:type="dxa"/>
          </w:tcPr>
          <w:p w:rsidR="00687049" w:rsidRDefault="00687049"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87049" w:rsidRPr="00E96830" w:rsidRDefault="00687049" w:rsidP="009B61B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87049" w:rsidRDefault="00691E4C"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30.11</w:t>
            </w:r>
          </w:p>
        </w:tc>
        <w:tc>
          <w:tcPr>
            <w:tcW w:w="1701" w:type="dxa"/>
          </w:tcPr>
          <w:p w:rsidR="00687049" w:rsidRPr="00E96830" w:rsidRDefault="00687049" w:rsidP="003B39B9">
            <w:pPr>
              <w:spacing w:before="100" w:beforeAutospacing="1" w:after="100" w:afterAutospacing="1"/>
              <w:rPr>
                <w:rFonts w:ascii="Times New Roman" w:eastAsia="Times New Roman" w:hAnsi="Times New Roman" w:cs="Times New Roman"/>
                <w:color w:val="000000"/>
                <w:sz w:val="24"/>
                <w:szCs w:val="24"/>
              </w:rPr>
            </w:pPr>
          </w:p>
        </w:tc>
      </w:tr>
      <w:tr w:rsidR="00687049" w:rsidRPr="00E96830" w:rsidTr="006E1B95">
        <w:tc>
          <w:tcPr>
            <w:tcW w:w="852" w:type="dxa"/>
          </w:tcPr>
          <w:p w:rsidR="00687049" w:rsidRDefault="00687049"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244" w:type="dxa"/>
          </w:tcPr>
          <w:p w:rsidR="00687049" w:rsidRPr="00687049" w:rsidRDefault="00687049" w:rsidP="00961153">
            <w:pPr>
              <w:autoSpaceDE w:val="0"/>
              <w:autoSpaceDN w:val="0"/>
              <w:adjustRightInd w:val="0"/>
              <w:rPr>
                <w:rFonts w:ascii="Times New Roman" w:hAnsi="Times New Roman" w:cs="Times New Roman"/>
                <w:sz w:val="24"/>
                <w:szCs w:val="24"/>
              </w:rPr>
            </w:pPr>
            <w:r w:rsidRPr="00687049">
              <w:rPr>
                <w:rFonts w:ascii="Times New Roman" w:hAnsi="Times New Roman" w:cs="Times New Roman"/>
                <w:sz w:val="24"/>
                <w:szCs w:val="24"/>
              </w:rPr>
              <w:t>Нормы употребления терминов</w:t>
            </w:r>
            <w:r>
              <w:rPr>
                <w:rFonts w:ascii="Times New Roman" w:hAnsi="Times New Roman" w:cs="Times New Roman"/>
                <w:sz w:val="24"/>
                <w:szCs w:val="24"/>
              </w:rPr>
              <w:t>.</w:t>
            </w:r>
          </w:p>
        </w:tc>
        <w:tc>
          <w:tcPr>
            <w:tcW w:w="1701" w:type="dxa"/>
          </w:tcPr>
          <w:p w:rsidR="00687049" w:rsidRDefault="00687049"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87049" w:rsidRPr="00E96830" w:rsidRDefault="00687049" w:rsidP="009B61B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87049" w:rsidRDefault="00691E4C"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14.12</w:t>
            </w:r>
          </w:p>
        </w:tc>
        <w:tc>
          <w:tcPr>
            <w:tcW w:w="1701" w:type="dxa"/>
          </w:tcPr>
          <w:p w:rsidR="00687049" w:rsidRPr="00E96830" w:rsidRDefault="00687049" w:rsidP="003B39B9">
            <w:pPr>
              <w:spacing w:before="100" w:beforeAutospacing="1" w:after="100" w:afterAutospacing="1"/>
              <w:rPr>
                <w:rFonts w:ascii="Times New Roman" w:eastAsia="Times New Roman" w:hAnsi="Times New Roman" w:cs="Times New Roman"/>
                <w:color w:val="000000"/>
                <w:sz w:val="24"/>
                <w:szCs w:val="24"/>
              </w:rPr>
            </w:pPr>
          </w:p>
        </w:tc>
      </w:tr>
      <w:tr w:rsidR="00687049" w:rsidRPr="00E96830" w:rsidTr="006E1B95">
        <w:tc>
          <w:tcPr>
            <w:tcW w:w="852" w:type="dxa"/>
          </w:tcPr>
          <w:p w:rsidR="00687049" w:rsidRDefault="00687049"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5244" w:type="dxa"/>
          </w:tcPr>
          <w:p w:rsidR="00687049" w:rsidRPr="00687049" w:rsidRDefault="00687049" w:rsidP="00961153">
            <w:pPr>
              <w:autoSpaceDE w:val="0"/>
              <w:autoSpaceDN w:val="0"/>
              <w:adjustRightInd w:val="0"/>
              <w:rPr>
                <w:rFonts w:ascii="Times New Roman" w:hAnsi="Times New Roman" w:cs="Times New Roman"/>
                <w:sz w:val="24"/>
                <w:szCs w:val="24"/>
              </w:rPr>
            </w:pPr>
            <w:r w:rsidRPr="00687049">
              <w:rPr>
                <w:rFonts w:ascii="Times New Roman" w:hAnsi="Times New Roman" w:cs="Times New Roman"/>
                <w:sz w:val="24"/>
                <w:szCs w:val="24"/>
              </w:rPr>
              <w:t>Трудные случаи согласования в русском языке</w:t>
            </w:r>
            <w:r>
              <w:rPr>
                <w:rFonts w:ascii="Times New Roman" w:hAnsi="Times New Roman" w:cs="Times New Roman"/>
                <w:sz w:val="24"/>
                <w:szCs w:val="24"/>
              </w:rPr>
              <w:t>.</w:t>
            </w:r>
          </w:p>
        </w:tc>
        <w:tc>
          <w:tcPr>
            <w:tcW w:w="1701" w:type="dxa"/>
          </w:tcPr>
          <w:p w:rsidR="00687049" w:rsidRDefault="00687049"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87049" w:rsidRPr="00E96830" w:rsidRDefault="00687049" w:rsidP="009B61B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87049" w:rsidRDefault="00691E4C"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28.12</w:t>
            </w:r>
          </w:p>
        </w:tc>
        <w:tc>
          <w:tcPr>
            <w:tcW w:w="1701" w:type="dxa"/>
          </w:tcPr>
          <w:p w:rsidR="00687049" w:rsidRPr="00E96830" w:rsidRDefault="00687049" w:rsidP="003B39B9">
            <w:pPr>
              <w:spacing w:before="100" w:beforeAutospacing="1" w:after="100" w:afterAutospacing="1"/>
              <w:rPr>
                <w:rFonts w:ascii="Times New Roman" w:eastAsia="Times New Roman" w:hAnsi="Times New Roman" w:cs="Times New Roman"/>
                <w:color w:val="000000"/>
                <w:sz w:val="24"/>
                <w:szCs w:val="24"/>
              </w:rPr>
            </w:pPr>
          </w:p>
        </w:tc>
      </w:tr>
      <w:tr w:rsidR="00687049" w:rsidRPr="00E96830" w:rsidTr="006E1B95">
        <w:tc>
          <w:tcPr>
            <w:tcW w:w="852" w:type="dxa"/>
          </w:tcPr>
          <w:p w:rsidR="00687049" w:rsidRDefault="00687049"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5244" w:type="dxa"/>
          </w:tcPr>
          <w:p w:rsidR="00687049" w:rsidRPr="00687049" w:rsidRDefault="00687049" w:rsidP="0096115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Особенности современного речевого этикета.</w:t>
            </w:r>
          </w:p>
        </w:tc>
        <w:tc>
          <w:tcPr>
            <w:tcW w:w="1701" w:type="dxa"/>
          </w:tcPr>
          <w:p w:rsidR="00687049" w:rsidRDefault="00687049"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87049" w:rsidRPr="00E96830" w:rsidRDefault="00687049" w:rsidP="009B61B0">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87049"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18.01</w:t>
            </w:r>
          </w:p>
        </w:tc>
        <w:tc>
          <w:tcPr>
            <w:tcW w:w="1701" w:type="dxa"/>
          </w:tcPr>
          <w:p w:rsidR="00687049" w:rsidRPr="00E96830" w:rsidRDefault="00687049" w:rsidP="003B39B9">
            <w:pPr>
              <w:spacing w:before="100" w:beforeAutospacing="1" w:after="100" w:afterAutospacing="1"/>
              <w:rPr>
                <w:rFonts w:ascii="Times New Roman" w:eastAsia="Times New Roman" w:hAnsi="Times New Roman" w:cs="Times New Roman"/>
                <w:color w:val="000000"/>
                <w:sz w:val="24"/>
                <w:szCs w:val="24"/>
              </w:rPr>
            </w:pPr>
          </w:p>
        </w:tc>
      </w:tr>
      <w:tr w:rsidR="00687049" w:rsidRPr="00E96830" w:rsidTr="006E1B95">
        <w:tc>
          <w:tcPr>
            <w:tcW w:w="15452" w:type="dxa"/>
            <w:gridSpan w:val="6"/>
          </w:tcPr>
          <w:p w:rsidR="00687049" w:rsidRPr="00A96D17" w:rsidRDefault="00687049" w:rsidP="00A96D17">
            <w:pPr>
              <w:spacing w:before="100" w:beforeAutospacing="1" w:after="100" w:afterAutospacing="1"/>
              <w:jc w:val="center"/>
              <w:rPr>
                <w:rFonts w:ascii="Times New Roman" w:eastAsia="Times New Roman" w:hAnsi="Times New Roman" w:cs="Times New Roman"/>
                <w:b/>
                <w:color w:val="000000"/>
                <w:sz w:val="24"/>
                <w:szCs w:val="24"/>
              </w:rPr>
            </w:pPr>
            <w:r w:rsidRPr="00D5375A">
              <w:rPr>
                <w:rFonts w:ascii="Times New Roman" w:hAnsi="Times New Roman"/>
                <w:b/>
                <w:bCs/>
                <w:color w:val="000000"/>
                <w:sz w:val="24"/>
                <w:szCs w:val="24"/>
                <w:shd w:val="clear" w:color="auto" w:fill="FFFFFF"/>
              </w:rPr>
              <w:t>Речь. Текст (</w:t>
            </w:r>
            <w:r w:rsidR="00BE2AE1">
              <w:rPr>
                <w:rFonts w:ascii="Times New Roman" w:hAnsi="Times New Roman"/>
                <w:b/>
                <w:bCs/>
                <w:color w:val="000000"/>
                <w:sz w:val="24"/>
                <w:szCs w:val="24"/>
                <w:shd w:val="clear" w:color="auto" w:fill="FFFFFF"/>
              </w:rPr>
              <w:t>8</w:t>
            </w:r>
            <w:r w:rsidRPr="00D5375A">
              <w:rPr>
                <w:rFonts w:ascii="Times New Roman" w:hAnsi="Times New Roman"/>
                <w:b/>
                <w:bCs/>
                <w:color w:val="000000"/>
                <w:sz w:val="24"/>
                <w:szCs w:val="24"/>
                <w:shd w:val="clear" w:color="auto" w:fill="FFFFFF"/>
              </w:rPr>
              <w:t xml:space="preserve"> ч.)</w:t>
            </w:r>
          </w:p>
        </w:tc>
      </w:tr>
      <w:tr w:rsidR="006E1B95" w:rsidRPr="00E96830" w:rsidTr="00B52DEA">
        <w:trPr>
          <w:trHeight w:val="511"/>
        </w:trPr>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5244" w:type="dxa"/>
            <w:vAlign w:val="center"/>
          </w:tcPr>
          <w:p w:rsidR="006E1B95" w:rsidRPr="00D45385" w:rsidRDefault="006E1B95" w:rsidP="009B61B0">
            <w:pPr>
              <w:autoSpaceDE w:val="0"/>
              <w:adjustRightInd w:val="0"/>
              <w:rPr>
                <w:rFonts w:ascii="Times New Roman" w:hAnsi="Times New Roman"/>
                <w:sz w:val="24"/>
                <w:szCs w:val="24"/>
              </w:rPr>
            </w:pPr>
            <w:r w:rsidRPr="00D45385">
              <w:rPr>
                <w:rFonts w:ascii="Times New Roman" w:hAnsi="Times New Roman"/>
                <w:sz w:val="24"/>
                <w:szCs w:val="24"/>
              </w:rPr>
              <w:t>Информация: способы и средства</w:t>
            </w:r>
          </w:p>
          <w:p w:rsidR="006E1B95" w:rsidRDefault="006E1B95" w:rsidP="009B61B0">
            <w:pPr>
              <w:autoSpaceDE w:val="0"/>
              <w:adjustRightInd w:val="0"/>
              <w:rPr>
                <w:rFonts w:ascii="Times New Roman" w:hAnsi="Times New Roman"/>
                <w:sz w:val="24"/>
                <w:szCs w:val="24"/>
              </w:rPr>
            </w:pPr>
            <w:r w:rsidRPr="00D45385">
              <w:rPr>
                <w:rFonts w:ascii="Times New Roman" w:hAnsi="Times New Roman"/>
                <w:sz w:val="24"/>
                <w:szCs w:val="24"/>
              </w:rPr>
              <w:t>её получения и переработки</w:t>
            </w:r>
          </w:p>
          <w:p w:rsidR="006E1B95" w:rsidRPr="00641D75" w:rsidRDefault="006E1B95" w:rsidP="009B61B0">
            <w:pPr>
              <w:pStyle w:val="a3"/>
              <w:adjustRightInd w:val="0"/>
              <w:ind w:left="0"/>
            </w:pP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AD5271">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01.02</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r w:rsidR="006E1B95" w:rsidRPr="00E96830" w:rsidTr="006E1B95">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244" w:type="dxa"/>
            <w:vAlign w:val="center"/>
          </w:tcPr>
          <w:p w:rsidR="006E1B95" w:rsidRPr="00D45385" w:rsidRDefault="006E1B95" w:rsidP="009B61B0">
            <w:pPr>
              <w:autoSpaceDE w:val="0"/>
              <w:adjustRightInd w:val="0"/>
              <w:rPr>
                <w:rFonts w:ascii="Times New Roman" w:hAnsi="Times New Roman"/>
                <w:sz w:val="24"/>
                <w:szCs w:val="24"/>
              </w:rPr>
            </w:pPr>
            <w:r w:rsidRPr="00D45385">
              <w:rPr>
                <w:rFonts w:ascii="Times New Roman" w:hAnsi="Times New Roman"/>
                <w:sz w:val="24"/>
                <w:szCs w:val="24"/>
              </w:rPr>
              <w:t>Слушание как вид речевой деятельности.</w:t>
            </w:r>
          </w:p>
          <w:p w:rsidR="006E1B95" w:rsidRPr="002D0F15" w:rsidRDefault="006E1B95" w:rsidP="009B61B0">
            <w:pPr>
              <w:shd w:val="clear" w:color="auto" w:fill="FFFFFF"/>
              <w:rPr>
                <w:rFonts w:ascii="Times New Roman" w:eastAsia="Times New Roman" w:hAnsi="Times New Roman"/>
                <w:color w:val="000000"/>
                <w:sz w:val="24"/>
                <w:szCs w:val="24"/>
              </w:rPr>
            </w:pPr>
            <w:r w:rsidRPr="00D45385">
              <w:rPr>
                <w:rFonts w:ascii="Times New Roman" w:hAnsi="Times New Roman"/>
                <w:sz w:val="24"/>
                <w:szCs w:val="24"/>
              </w:rPr>
              <w:t>Эффективные приёмы слушания</w:t>
            </w: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AD5271">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15.02</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r w:rsidR="006E1B95" w:rsidRPr="00E96830" w:rsidTr="006E1B95">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5244" w:type="dxa"/>
            <w:vAlign w:val="center"/>
          </w:tcPr>
          <w:p w:rsidR="006E1B95" w:rsidRPr="00D45385" w:rsidRDefault="006E1B95" w:rsidP="009B61B0">
            <w:pPr>
              <w:autoSpaceDE w:val="0"/>
              <w:adjustRightInd w:val="0"/>
              <w:rPr>
                <w:rFonts w:ascii="Times New Roman" w:hAnsi="Times New Roman"/>
                <w:sz w:val="24"/>
                <w:szCs w:val="24"/>
              </w:rPr>
            </w:pPr>
            <w:r>
              <w:rPr>
                <w:rFonts w:ascii="Times New Roman" w:hAnsi="Times New Roman"/>
                <w:sz w:val="24"/>
                <w:szCs w:val="24"/>
              </w:rPr>
              <w:t>Аргументация. Правила эффективной аргументации.</w:t>
            </w: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AD5271">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E1B95"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29.02</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r w:rsidR="006E1B95" w:rsidRPr="00E96830" w:rsidTr="006E1B95">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5244" w:type="dxa"/>
            <w:vAlign w:val="center"/>
          </w:tcPr>
          <w:p w:rsidR="006E1B95" w:rsidRDefault="006E1B95" w:rsidP="009B61B0">
            <w:pPr>
              <w:autoSpaceDE w:val="0"/>
              <w:adjustRightInd w:val="0"/>
              <w:rPr>
                <w:rFonts w:ascii="Times New Roman" w:hAnsi="Times New Roman"/>
                <w:sz w:val="24"/>
                <w:szCs w:val="24"/>
              </w:rPr>
            </w:pPr>
            <w:r>
              <w:rPr>
                <w:rFonts w:ascii="Times New Roman" w:hAnsi="Times New Roman"/>
                <w:sz w:val="24"/>
                <w:szCs w:val="24"/>
              </w:rPr>
              <w:t>Доказательство и его структура. Виды доказательств.</w:t>
            </w: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AD5271">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E1B95"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6E1B95">
              <w:rPr>
                <w:rFonts w:ascii="Times New Roman" w:eastAsia="Times New Roman" w:hAnsi="Times New Roman" w:cs="Times New Roman"/>
                <w:color w:val="000000"/>
                <w:sz w:val="24"/>
                <w:szCs w:val="24"/>
              </w:rPr>
              <w:t>.03</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r w:rsidR="006E1B95" w:rsidRPr="00E96830" w:rsidTr="006E1B95">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5244" w:type="dxa"/>
            <w:vAlign w:val="center"/>
          </w:tcPr>
          <w:p w:rsidR="006E1B95" w:rsidRDefault="006E1B95" w:rsidP="00832C7C">
            <w:pPr>
              <w:shd w:val="clear" w:color="auto" w:fill="FFFFFF"/>
              <w:rPr>
                <w:rFonts w:ascii="Times New Roman" w:eastAsia="Times New Roman" w:hAnsi="Times New Roman"/>
                <w:color w:val="000000"/>
                <w:sz w:val="24"/>
                <w:szCs w:val="24"/>
              </w:rPr>
            </w:pPr>
            <w:r w:rsidRPr="00D45385">
              <w:rPr>
                <w:rFonts w:ascii="Times New Roman" w:eastAsia="Times New Roman" w:hAnsi="Times New Roman"/>
                <w:color w:val="000000"/>
                <w:sz w:val="24"/>
                <w:szCs w:val="24"/>
              </w:rPr>
              <w:t xml:space="preserve">Разговорная речь. </w:t>
            </w:r>
            <w:proofErr w:type="spellStart"/>
            <w:r w:rsidRPr="00D45385">
              <w:rPr>
                <w:rFonts w:ascii="Times New Roman" w:eastAsia="Times New Roman" w:hAnsi="Times New Roman"/>
                <w:color w:val="000000"/>
                <w:sz w:val="24"/>
                <w:szCs w:val="24"/>
              </w:rPr>
              <w:t>Самопрезентация</w:t>
            </w:r>
            <w:proofErr w:type="spellEnd"/>
          </w:p>
          <w:p w:rsidR="006E1B95" w:rsidRPr="00DF7C04" w:rsidRDefault="006E1B95" w:rsidP="00832C7C">
            <w:pPr>
              <w:pStyle w:val="a3"/>
              <w:adjustRightInd w:val="0"/>
              <w:ind w:left="0"/>
            </w:pP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AD5271">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E1B95"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6E1B95">
              <w:rPr>
                <w:rFonts w:ascii="Times New Roman" w:eastAsia="Times New Roman" w:hAnsi="Times New Roman" w:cs="Times New Roman"/>
                <w:color w:val="000000"/>
                <w:sz w:val="24"/>
                <w:szCs w:val="24"/>
              </w:rPr>
              <w:t>.04</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r w:rsidR="006E1B95" w:rsidRPr="00E96830" w:rsidTr="006E1B95">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5244" w:type="dxa"/>
            <w:vAlign w:val="center"/>
          </w:tcPr>
          <w:p w:rsidR="006E1B95" w:rsidRPr="006E1B95" w:rsidRDefault="006E1B95" w:rsidP="006E1B95">
            <w:pPr>
              <w:pStyle w:val="Default"/>
              <w:rPr>
                <w:sz w:val="23"/>
                <w:szCs w:val="23"/>
              </w:rPr>
            </w:pPr>
            <w:r w:rsidRPr="00D45385">
              <w:t>Научный стиль речи. Реферат. Учебно-научная дискуссия</w:t>
            </w:r>
            <w:r>
              <w:t>.</w:t>
            </w:r>
            <w:r>
              <w:rPr>
                <w:sz w:val="23"/>
                <w:szCs w:val="23"/>
              </w:rPr>
              <w:t xml:space="preserve"> </w:t>
            </w: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AD5271">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E1B95"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18.04</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r w:rsidR="006E1B95" w:rsidRPr="00E96830" w:rsidTr="006E1B95">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5244" w:type="dxa"/>
            <w:vAlign w:val="center"/>
          </w:tcPr>
          <w:p w:rsidR="006E1B95" w:rsidRPr="00DF7C04" w:rsidRDefault="006E1B95" w:rsidP="006E1B95">
            <w:pPr>
              <w:pStyle w:val="Default"/>
            </w:pPr>
            <w:r>
              <w:rPr>
                <w:sz w:val="23"/>
                <w:szCs w:val="23"/>
              </w:rPr>
              <w:t>Язык художественной литературы.</w:t>
            </w:r>
          </w:p>
          <w:p w:rsidR="006E1B95" w:rsidRPr="00DF7C04" w:rsidRDefault="006E1B95" w:rsidP="006E1B95">
            <w:pPr>
              <w:pStyle w:val="Default"/>
            </w:pP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AD5271">
            <w:pPr>
              <w:pStyle w:val="Standard"/>
              <w:tabs>
                <w:tab w:val="left" w:pos="1134"/>
                <w:tab w:val="left" w:pos="2268"/>
              </w:tabs>
              <w:ind w:firstLine="34"/>
              <w:rPr>
                <w:sz w:val="24"/>
                <w:szCs w:val="24"/>
                <w:lang w:eastAsia="en-US"/>
              </w:rPr>
            </w:pPr>
            <w:r w:rsidRPr="00E96830">
              <w:rPr>
                <w:sz w:val="24"/>
                <w:szCs w:val="24"/>
                <w:lang w:eastAsia="en-US"/>
              </w:rPr>
              <w:t>Урок развития умений</w:t>
            </w:r>
          </w:p>
        </w:tc>
        <w:tc>
          <w:tcPr>
            <w:tcW w:w="1418" w:type="dxa"/>
          </w:tcPr>
          <w:p w:rsidR="006E1B95"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6E1B95">
              <w:rPr>
                <w:rFonts w:ascii="Times New Roman" w:eastAsia="Times New Roman" w:hAnsi="Times New Roman" w:cs="Times New Roman"/>
                <w:color w:val="000000"/>
                <w:sz w:val="24"/>
                <w:szCs w:val="24"/>
              </w:rPr>
              <w:t>.05</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r w:rsidR="006E1B95" w:rsidRPr="00E96830" w:rsidTr="006E1B95">
        <w:tc>
          <w:tcPr>
            <w:tcW w:w="852" w:type="dxa"/>
          </w:tcPr>
          <w:p w:rsidR="006E1B95" w:rsidRDefault="006E1B95"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5244" w:type="dxa"/>
            <w:vAlign w:val="center"/>
          </w:tcPr>
          <w:p w:rsidR="006E1B95" w:rsidRDefault="006E1B95" w:rsidP="006E1B95">
            <w:pPr>
              <w:pStyle w:val="Default"/>
              <w:rPr>
                <w:sz w:val="23"/>
                <w:szCs w:val="23"/>
              </w:rPr>
            </w:pPr>
            <w:r>
              <w:rPr>
                <w:sz w:val="23"/>
                <w:szCs w:val="23"/>
              </w:rPr>
              <w:t>Контрольный диктант.</w:t>
            </w:r>
          </w:p>
        </w:tc>
        <w:tc>
          <w:tcPr>
            <w:tcW w:w="1701" w:type="dxa"/>
          </w:tcPr>
          <w:p w:rsidR="006E1B95" w:rsidRDefault="006E1B95" w:rsidP="003B39B9">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6E1B95" w:rsidRPr="00E96830" w:rsidRDefault="006E1B95" w:rsidP="006E1B95">
            <w:pPr>
              <w:pStyle w:val="Standard"/>
              <w:tabs>
                <w:tab w:val="left" w:pos="1134"/>
                <w:tab w:val="left" w:pos="2268"/>
              </w:tabs>
              <w:ind w:firstLine="34"/>
              <w:rPr>
                <w:sz w:val="24"/>
                <w:szCs w:val="24"/>
                <w:lang w:eastAsia="en-US"/>
              </w:rPr>
            </w:pPr>
            <w:r w:rsidRPr="00E96830">
              <w:rPr>
                <w:sz w:val="24"/>
                <w:szCs w:val="24"/>
                <w:lang w:eastAsia="en-US"/>
              </w:rPr>
              <w:t xml:space="preserve">Урок </w:t>
            </w:r>
            <w:r>
              <w:rPr>
                <w:sz w:val="24"/>
                <w:szCs w:val="24"/>
                <w:lang w:eastAsia="en-US"/>
              </w:rPr>
              <w:t>контроля</w:t>
            </w:r>
          </w:p>
        </w:tc>
        <w:tc>
          <w:tcPr>
            <w:tcW w:w="1418" w:type="dxa"/>
          </w:tcPr>
          <w:p w:rsidR="006E1B95" w:rsidRDefault="00B52DEA" w:rsidP="003B39B9">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6E1B95">
              <w:rPr>
                <w:rFonts w:ascii="Times New Roman" w:eastAsia="Times New Roman" w:hAnsi="Times New Roman" w:cs="Times New Roman"/>
                <w:color w:val="000000"/>
                <w:sz w:val="24"/>
                <w:szCs w:val="24"/>
              </w:rPr>
              <w:t>.05</w:t>
            </w:r>
          </w:p>
        </w:tc>
        <w:tc>
          <w:tcPr>
            <w:tcW w:w="1701" w:type="dxa"/>
          </w:tcPr>
          <w:p w:rsidR="006E1B95" w:rsidRPr="00E96830" w:rsidRDefault="006E1B95" w:rsidP="003B39B9">
            <w:pPr>
              <w:spacing w:before="100" w:beforeAutospacing="1" w:after="100" w:afterAutospacing="1"/>
              <w:rPr>
                <w:rFonts w:ascii="Times New Roman" w:eastAsia="Times New Roman" w:hAnsi="Times New Roman" w:cs="Times New Roman"/>
                <w:color w:val="000000"/>
                <w:sz w:val="24"/>
                <w:szCs w:val="24"/>
              </w:rPr>
            </w:pPr>
          </w:p>
        </w:tc>
      </w:tr>
    </w:tbl>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B52DEA" w:rsidRDefault="00B52DEA" w:rsidP="00FA5520">
      <w:pPr>
        <w:pStyle w:val="a4"/>
        <w:jc w:val="right"/>
        <w:rPr>
          <w:rFonts w:ascii="Times New Roman" w:hAnsi="Times New Roman"/>
          <w:b/>
          <w:sz w:val="24"/>
          <w:szCs w:val="24"/>
        </w:rPr>
      </w:pPr>
    </w:p>
    <w:p w:rsidR="00B52DEA" w:rsidRDefault="00B52DEA" w:rsidP="00FA5520">
      <w:pPr>
        <w:pStyle w:val="a4"/>
        <w:jc w:val="right"/>
        <w:rPr>
          <w:rFonts w:ascii="Times New Roman" w:hAnsi="Times New Roman"/>
          <w:b/>
          <w:sz w:val="24"/>
          <w:szCs w:val="24"/>
        </w:rPr>
      </w:pPr>
    </w:p>
    <w:p w:rsidR="00B52DEA" w:rsidRDefault="00B52DEA" w:rsidP="00FA5520">
      <w:pPr>
        <w:pStyle w:val="a4"/>
        <w:jc w:val="right"/>
        <w:rPr>
          <w:rFonts w:ascii="Times New Roman" w:hAnsi="Times New Roman"/>
          <w:b/>
          <w:sz w:val="24"/>
          <w:szCs w:val="24"/>
        </w:rPr>
      </w:pPr>
    </w:p>
    <w:p w:rsidR="00B52DEA" w:rsidRDefault="00B52DEA" w:rsidP="00FA5520">
      <w:pPr>
        <w:pStyle w:val="a4"/>
        <w:jc w:val="right"/>
        <w:rPr>
          <w:rFonts w:ascii="Times New Roman" w:hAnsi="Times New Roman"/>
          <w:b/>
          <w:sz w:val="24"/>
          <w:szCs w:val="24"/>
        </w:rPr>
      </w:pPr>
    </w:p>
    <w:p w:rsidR="00B52DEA" w:rsidRDefault="00B52DEA" w:rsidP="00FA5520">
      <w:pPr>
        <w:pStyle w:val="a4"/>
        <w:jc w:val="right"/>
        <w:rPr>
          <w:rFonts w:ascii="Times New Roman" w:hAnsi="Times New Roman"/>
          <w:b/>
          <w:sz w:val="24"/>
          <w:szCs w:val="24"/>
        </w:rPr>
      </w:pPr>
    </w:p>
    <w:p w:rsidR="00B52DEA" w:rsidRDefault="00B52DEA" w:rsidP="00FA5520">
      <w:pPr>
        <w:pStyle w:val="a4"/>
        <w:jc w:val="right"/>
        <w:rPr>
          <w:rFonts w:ascii="Times New Roman" w:hAnsi="Times New Roman"/>
          <w:b/>
          <w:sz w:val="24"/>
          <w:szCs w:val="24"/>
        </w:rPr>
      </w:pPr>
    </w:p>
    <w:p w:rsidR="00B52DEA" w:rsidRDefault="00B52DEA"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p>
    <w:p w:rsidR="00FA5520" w:rsidRDefault="00FA5520" w:rsidP="00B52DEA">
      <w:pPr>
        <w:pStyle w:val="a4"/>
        <w:jc w:val="center"/>
        <w:rPr>
          <w:rFonts w:ascii="Times New Roman" w:hAnsi="Times New Roman"/>
          <w:b/>
          <w:sz w:val="24"/>
          <w:szCs w:val="24"/>
        </w:rPr>
      </w:pPr>
    </w:p>
    <w:p w:rsidR="00FA5520" w:rsidRDefault="00FA5520" w:rsidP="00FA5520">
      <w:pPr>
        <w:pStyle w:val="a4"/>
        <w:jc w:val="right"/>
        <w:rPr>
          <w:rFonts w:ascii="Times New Roman" w:hAnsi="Times New Roman"/>
          <w:b/>
          <w:sz w:val="24"/>
          <w:szCs w:val="24"/>
        </w:rPr>
      </w:pPr>
      <w:r>
        <w:rPr>
          <w:rFonts w:ascii="Times New Roman" w:hAnsi="Times New Roman"/>
          <w:b/>
          <w:sz w:val="24"/>
          <w:szCs w:val="24"/>
        </w:rPr>
        <w:t>Приложение 2</w:t>
      </w:r>
    </w:p>
    <w:p w:rsidR="00FA5520" w:rsidRDefault="00FA5520" w:rsidP="00FA5520">
      <w:pPr>
        <w:pStyle w:val="a4"/>
        <w:jc w:val="center"/>
        <w:rPr>
          <w:rFonts w:ascii="Times New Roman" w:hAnsi="Times New Roman"/>
          <w:b/>
          <w:sz w:val="24"/>
          <w:szCs w:val="24"/>
        </w:rPr>
      </w:pPr>
    </w:p>
    <w:p w:rsidR="00FA5520" w:rsidRPr="00CD7A8B" w:rsidRDefault="00FA5520" w:rsidP="00FA5520">
      <w:pPr>
        <w:pStyle w:val="a4"/>
        <w:jc w:val="center"/>
        <w:rPr>
          <w:rFonts w:ascii="Times New Roman" w:hAnsi="Times New Roman"/>
          <w:b/>
          <w:sz w:val="24"/>
          <w:szCs w:val="24"/>
        </w:rPr>
      </w:pPr>
      <w:r w:rsidRPr="00CD7A8B">
        <w:rPr>
          <w:rFonts w:ascii="Times New Roman" w:hAnsi="Times New Roman"/>
          <w:b/>
          <w:sz w:val="24"/>
          <w:szCs w:val="24"/>
        </w:rPr>
        <w:t>Основной инструментарий для оценивания результатов по русскому языку</w:t>
      </w:r>
    </w:p>
    <w:p w:rsidR="00FA5520" w:rsidRPr="00CD7A8B" w:rsidRDefault="00FA5520" w:rsidP="00FA5520">
      <w:pPr>
        <w:pStyle w:val="a3"/>
        <w:ind w:left="1069"/>
        <w:jc w:val="center"/>
        <w:rPr>
          <w:b/>
          <w:color w:val="000000"/>
          <w:sz w:val="24"/>
          <w:szCs w:val="24"/>
        </w:rPr>
      </w:pPr>
    </w:p>
    <w:p w:rsidR="00FA5520" w:rsidRPr="00CD7A8B" w:rsidRDefault="00FA5520" w:rsidP="00FA5520">
      <w:pPr>
        <w:pStyle w:val="a7"/>
        <w:spacing w:before="0" w:beforeAutospacing="0" w:after="0" w:afterAutospacing="0"/>
        <w:ind w:firstLine="709"/>
        <w:rPr>
          <w:b/>
        </w:rPr>
      </w:pPr>
      <w:r w:rsidRPr="00CD7A8B">
        <w:rPr>
          <w:b/>
        </w:rPr>
        <w:t>Оценка диктантов. </w:t>
      </w:r>
    </w:p>
    <w:p w:rsidR="00FA5520" w:rsidRPr="00CD7A8B" w:rsidRDefault="00FA5520" w:rsidP="00FA5520">
      <w:pPr>
        <w:pStyle w:val="a7"/>
        <w:spacing w:before="0" w:beforeAutospacing="0" w:after="0" w:afterAutospacing="0"/>
        <w:ind w:firstLine="709"/>
      </w:pPr>
      <w:r w:rsidRPr="00CD7A8B">
        <w:rPr>
          <w:u w:val="single"/>
        </w:rPr>
        <w:t>Диктант</w:t>
      </w:r>
      <w:r w:rsidRPr="00CD7A8B">
        <w:rPr>
          <w:rStyle w:val="apple-converted-space"/>
          <w:b/>
          <w:bCs/>
        </w:rPr>
        <w:t> </w:t>
      </w:r>
      <w:r w:rsidRPr="00CD7A8B">
        <w:t>— одна из основных форм проверки орфографической и пунктуационной грамотности. Для диктантов целесообразно использовать связные тексты. Объём диктанта устанавливается:</w:t>
      </w:r>
    </w:p>
    <w:p w:rsidR="00FA5520" w:rsidRPr="00CD7A8B" w:rsidRDefault="00FA5520" w:rsidP="00FA5520">
      <w:pPr>
        <w:pStyle w:val="a7"/>
        <w:spacing w:before="0" w:beforeAutospacing="0" w:after="0" w:afterAutospacing="0"/>
        <w:ind w:firstLine="709"/>
      </w:pPr>
      <w:r w:rsidRPr="00CD7A8B">
        <w:t>    Для</w:t>
      </w:r>
      <w:r w:rsidRPr="00CD7A8B">
        <w:rPr>
          <w:rStyle w:val="apple-converted-space"/>
          <w:b/>
          <w:bCs/>
        </w:rPr>
        <w:t> </w:t>
      </w:r>
      <w:r w:rsidRPr="00CD7A8B">
        <w:t>6</w:t>
      </w:r>
      <w:r w:rsidRPr="00CD7A8B">
        <w:rPr>
          <w:rStyle w:val="apple-converted-space"/>
          <w:b/>
          <w:bCs/>
        </w:rPr>
        <w:t> </w:t>
      </w:r>
      <w:r w:rsidRPr="00CD7A8B">
        <w:t>класса — 100-110 слов.</w:t>
      </w:r>
    </w:p>
    <w:p w:rsidR="00FA5520" w:rsidRPr="00CD7A8B" w:rsidRDefault="00FA5520" w:rsidP="00FA5520">
      <w:pPr>
        <w:pStyle w:val="a7"/>
        <w:spacing w:before="0" w:beforeAutospacing="0" w:after="0" w:afterAutospacing="0"/>
        <w:ind w:firstLine="709"/>
      </w:pPr>
      <w:r w:rsidRPr="00CD7A8B">
        <w:t>    (При подсчете слов учитываются как самостоятельные, так и служебные слова).</w:t>
      </w:r>
    </w:p>
    <w:p w:rsidR="00FA5520" w:rsidRPr="00CD7A8B" w:rsidRDefault="00FA5520" w:rsidP="00FA5520">
      <w:pPr>
        <w:pStyle w:val="a7"/>
        <w:spacing w:before="0" w:beforeAutospacing="0" w:after="0" w:afterAutospacing="0"/>
        <w:ind w:firstLine="709"/>
      </w:pPr>
      <w:r w:rsidRPr="00CD7A8B">
        <w:rPr>
          <w:u w:val="single"/>
        </w:rPr>
        <w:t>Контрольный</w:t>
      </w:r>
      <w:r w:rsidRPr="00CD7A8B">
        <w:rPr>
          <w:rStyle w:val="apple-converted-space"/>
          <w:b/>
          <w:bCs/>
          <w:u w:val="single"/>
        </w:rPr>
        <w:t> </w:t>
      </w:r>
      <w:r w:rsidRPr="00CD7A8B">
        <w:rPr>
          <w:u w:val="single"/>
        </w:rPr>
        <w:t>словарный</w:t>
      </w:r>
      <w:r w:rsidRPr="00CD7A8B">
        <w:rPr>
          <w:rStyle w:val="apple-converted-space"/>
          <w:b/>
          <w:bCs/>
          <w:u w:val="single"/>
        </w:rPr>
        <w:t> </w:t>
      </w:r>
      <w:r w:rsidRPr="00CD7A8B">
        <w:rPr>
          <w:u w:val="single"/>
        </w:rPr>
        <w:t>диктант</w:t>
      </w:r>
      <w:r w:rsidRPr="00CD7A8B">
        <w:rPr>
          <w:rStyle w:val="apple-converted-space"/>
          <w:b/>
          <w:bCs/>
        </w:rPr>
        <w:t> </w:t>
      </w:r>
      <w:r w:rsidRPr="00CD7A8B">
        <w:t xml:space="preserve">проверяет усвоение слов с непроверяемыми и </w:t>
      </w:r>
      <w:proofErr w:type="spellStart"/>
      <w:r w:rsidRPr="00CD7A8B">
        <w:rPr>
          <w:rStyle w:val="spelle"/>
        </w:rPr>
        <w:t>труднопроверяемыми</w:t>
      </w:r>
      <w:proofErr w:type="spellEnd"/>
      <w:r w:rsidRPr="00CD7A8B">
        <w:t xml:space="preserve"> орфограммами. Он может состоять из следующего количества слов:</w:t>
      </w:r>
    </w:p>
    <w:p w:rsidR="00FA5520" w:rsidRPr="00CD7A8B" w:rsidRDefault="00FA5520" w:rsidP="00FA5520">
      <w:pPr>
        <w:pStyle w:val="a7"/>
        <w:spacing w:before="0" w:beforeAutospacing="0" w:after="0" w:afterAutospacing="0"/>
        <w:ind w:firstLine="709"/>
      </w:pPr>
      <w:r w:rsidRPr="00CD7A8B">
        <w:t>    Для</w:t>
      </w:r>
      <w:r w:rsidRPr="00CD7A8B">
        <w:rPr>
          <w:rStyle w:val="apple-converted-space"/>
          <w:b/>
          <w:bCs/>
        </w:rPr>
        <w:t> </w:t>
      </w:r>
      <w:r w:rsidRPr="00CD7A8B">
        <w:t>6</w:t>
      </w:r>
      <w:r w:rsidRPr="00CD7A8B">
        <w:rPr>
          <w:rStyle w:val="apple-converted-space"/>
          <w:b/>
          <w:bCs/>
        </w:rPr>
        <w:t> </w:t>
      </w:r>
      <w:r w:rsidRPr="00CD7A8B">
        <w:t>классов — 20 — 25.</w:t>
      </w:r>
    </w:p>
    <w:p w:rsidR="00FA5520" w:rsidRPr="00CD7A8B" w:rsidRDefault="00FA5520" w:rsidP="00FA5520">
      <w:pPr>
        <w:pStyle w:val="a7"/>
        <w:spacing w:before="0" w:beforeAutospacing="0" w:after="0" w:afterAutospacing="0"/>
        <w:ind w:firstLine="709"/>
      </w:pPr>
      <w:r w:rsidRPr="00CD7A8B">
        <w:t xml:space="preserve">    Для контрольных диктантов следует подбирать такие тексты, в которых изучаемые в данной теме орфограммы и </w:t>
      </w:r>
      <w:proofErr w:type="spellStart"/>
      <w:r w:rsidRPr="00CD7A8B">
        <w:rPr>
          <w:rStyle w:val="spelle"/>
        </w:rPr>
        <w:t>пунктограммы</w:t>
      </w:r>
      <w:proofErr w:type="spellEnd"/>
      <w:r w:rsidRPr="00CD7A8B">
        <w:t xml:space="preserve"> были бы представлены не менее 2-3 случаями. В целом количество проверяемых орфограмм и </w:t>
      </w:r>
      <w:proofErr w:type="spellStart"/>
      <w:r w:rsidRPr="00CD7A8B">
        <w:rPr>
          <w:rStyle w:val="spelle"/>
        </w:rPr>
        <w:t>пунктограмм</w:t>
      </w:r>
      <w:proofErr w:type="spellEnd"/>
      <w:r w:rsidRPr="00CD7A8B">
        <w:t xml:space="preserve"> не должно превышать:</w:t>
      </w:r>
    </w:p>
    <w:p w:rsidR="00FA5520" w:rsidRPr="00CD7A8B" w:rsidRDefault="00FA5520" w:rsidP="00FA5520">
      <w:pPr>
        <w:pStyle w:val="a7"/>
        <w:spacing w:before="0" w:beforeAutospacing="0" w:after="0" w:afterAutospacing="0"/>
        <w:ind w:firstLine="709"/>
      </w:pPr>
      <w:r w:rsidRPr="00CD7A8B">
        <w:t>    В</w:t>
      </w:r>
      <w:r w:rsidRPr="00CD7A8B">
        <w:rPr>
          <w:rStyle w:val="apple-converted-space"/>
          <w:b/>
          <w:bCs/>
        </w:rPr>
        <w:t> </w:t>
      </w:r>
      <w:r w:rsidRPr="00CD7A8B">
        <w:t>6</w:t>
      </w:r>
      <w:r w:rsidRPr="00CD7A8B">
        <w:rPr>
          <w:rStyle w:val="apple-converted-space"/>
          <w:b/>
          <w:bCs/>
        </w:rPr>
        <w:t> </w:t>
      </w:r>
      <w:r w:rsidRPr="00CD7A8B">
        <w:t xml:space="preserve">классе — 16 различных орфограмм и 3-4 </w:t>
      </w:r>
      <w:proofErr w:type="spellStart"/>
      <w:r w:rsidRPr="00CD7A8B">
        <w:rPr>
          <w:rStyle w:val="spelle"/>
        </w:rPr>
        <w:t>пунктограмм</w:t>
      </w:r>
      <w:proofErr w:type="spellEnd"/>
      <w:r w:rsidRPr="00CD7A8B">
        <w:t>.</w:t>
      </w:r>
    </w:p>
    <w:p w:rsidR="00FA5520" w:rsidRPr="00CD7A8B" w:rsidRDefault="00FA5520" w:rsidP="00FA5520">
      <w:pPr>
        <w:pStyle w:val="a7"/>
        <w:spacing w:before="0" w:beforeAutospacing="0" w:after="0" w:afterAutospacing="0"/>
        <w:ind w:firstLine="709"/>
      </w:pPr>
      <w:r w:rsidRPr="00CD7A8B">
        <w:rPr>
          <w:u w:val="single"/>
        </w:rPr>
        <w:lastRenderedPageBreak/>
        <w:t>При оценке диктанта исправляются, но не учитываются орфографические и пунктуационные ошибки</w:t>
      </w:r>
      <w:r w:rsidRPr="00CD7A8B">
        <w:t>:</w:t>
      </w:r>
    </w:p>
    <w:p w:rsidR="00FA5520" w:rsidRPr="00CD7A8B" w:rsidRDefault="00FA5520" w:rsidP="00FA5520">
      <w:pPr>
        <w:pStyle w:val="a7"/>
        <w:spacing w:before="0" w:beforeAutospacing="0" w:after="0" w:afterAutospacing="0"/>
        <w:ind w:firstLine="709"/>
      </w:pPr>
      <w:r w:rsidRPr="00CD7A8B">
        <w:t>в переносе слов;</w:t>
      </w:r>
    </w:p>
    <w:p w:rsidR="00FA5520" w:rsidRPr="00CD7A8B" w:rsidRDefault="00FA5520" w:rsidP="00FA5520">
      <w:pPr>
        <w:pStyle w:val="a7"/>
        <w:spacing w:before="0" w:beforeAutospacing="0" w:after="0" w:afterAutospacing="0"/>
        <w:ind w:firstLine="709"/>
      </w:pPr>
      <w:r w:rsidRPr="00CD7A8B">
        <w:t>на правила, которые не включены в школьную программу;</w:t>
      </w:r>
    </w:p>
    <w:p w:rsidR="00FA5520" w:rsidRPr="00CD7A8B" w:rsidRDefault="00FA5520" w:rsidP="00FA5520">
      <w:pPr>
        <w:pStyle w:val="a7"/>
        <w:spacing w:before="0" w:beforeAutospacing="0" w:after="0" w:afterAutospacing="0"/>
        <w:ind w:firstLine="709"/>
      </w:pPr>
      <w:r w:rsidRPr="00CD7A8B">
        <w:t>на ещё не изученные правила;</w:t>
      </w:r>
    </w:p>
    <w:p w:rsidR="00FA5520" w:rsidRPr="00CD7A8B" w:rsidRDefault="00FA5520" w:rsidP="00FA5520">
      <w:pPr>
        <w:pStyle w:val="a7"/>
        <w:spacing w:before="0" w:beforeAutospacing="0" w:after="0" w:afterAutospacing="0"/>
        <w:ind w:firstLine="709"/>
      </w:pPr>
      <w:r w:rsidRPr="00CD7A8B">
        <w:t>в словах с непроверяемыми написаниями, над которыми не проводилась специальная работа;</w:t>
      </w:r>
    </w:p>
    <w:p w:rsidR="00FA5520" w:rsidRPr="00CD7A8B" w:rsidRDefault="00FA5520" w:rsidP="00FA5520">
      <w:pPr>
        <w:pStyle w:val="a7"/>
        <w:spacing w:before="0" w:beforeAutospacing="0" w:after="0" w:afterAutospacing="0"/>
        <w:ind w:firstLine="709"/>
      </w:pPr>
      <w:r w:rsidRPr="00CD7A8B">
        <w:t>в передаче авторской пунктуации.</w:t>
      </w:r>
    </w:p>
    <w:p w:rsidR="00FA5520" w:rsidRPr="00CD7A8B" w:rsidRDefault="00FA5520" w:rsidP="00FA5520">
      <w:pPr>
        <w:pStyle w:val="a7"/>
        <w:spacing w:before="0" w:beforeAutospacing="0" w:after="0" w:afterAutospacing="0"/>
        <w:ind w:firstLine="709"/>
      </w:pPr>
      <w:r w:rsidRPr="00CD7A8B">
        <w:t>Исправляются, но не учитываются описки, неправильные написания, искажающие звуковой облик слова, например: «</w:t>
      </w:r>
      <w:proofErr w:type="spellStart"/>
      <w:r w:rsidRPr="00CD7A8B">
        <w:rPr>
          <w:rStyle w:val="spelle"/>
        </w:rPr>
        <w:t>рапотает</w:t>
      </w:r>
      <w:proofErr w:type="spellEnd"/>
      <w:r w:rsidRPr="00CD7A8B">
        <w:t>» (вместо — работает), «</w:t>
      </w:r>
      <w:proofErr w:type="spellStart"/>
      <w:r w:rsidRPr="00CD7A8B">
        <w:rPr>
          <w:rStyle w:val="spelle"/>
        </w:rPr>
        <w:t>дулпо</w:t>
      </w:r>
      <w:proofErr w:type="spellEnd"/>
      <w:r w:rsidRPr="00CD7A8B">
        <w:t xml:space="preserve">» (вместо </w:t>
      </w:r>
      <w:proofErr w:type="gramStart"/>
      <w:r w:rsidRPr="00CD7A8B">
        <w:rPr>
          <w:rStyle w:val="grame"/>
        </w:rPr>
        <w:t>—д</w:t>
      </w:r>
      <w:proofErr w:type="gramEnd"/>
      <w:r w:rsidRPr="00CD7A8B">
        <w:t>упло), «</w:t>
      </w:r>
      <w:proofErr w:type="spellStart"/>
      <w:r w:rsidRPr="00CD7A8B">
        <w:rPr>
          <w:rStyle w:val="spelle"/>
        </w:rPr>
        <w:t>мемля</w:t>
      </w:r>
      <w:proofErr w:type="spellEnd"/>
      <w:r w:rsidRPr="00CD7A8B">
        <w:t>» (вместо — земля).</w:t>
      </w:r>
    </w:p>
    <w:p w:rsidR="00FA5520" w:rsidRPr="00CD7A8B" w:rsidRDefault="00FA5520" w:rsidP="00FA5520">
      <w:pPr>
        <w:pStyle w:val="a7"/>
        <w:spacing w:before="0" w:beforeAutospacing="0" w:after="0" w:afterAutospacing="0"/>
        <w:ind w:firstLine="709"/>
      </w:pPr>
    </w:p>
    <w:p w:rsidR="00FA5520" w:rsidRPr="00CD7A8B" w:rsidRDefault="00FA5520" w:rsidP="00FA5520">
      <w:pPr>
        <w:pStyle w:val="a7"/>
        <w:spacing w:before="0" w:beforeAutospacing="0" w:after="0" w:afterAutospacing="0"/>
        <w:ind w:firstLine="709"/>
      </w:pPr>
      <w:r w:rsidRPr="00CD7A8B">
        <w:t xml:space="preserve">При оценке диктанта важно также учитывать характер ошибки. </w:t>
      </w:r>
      <w:proofErr w:type="gramStart"/>
      <w:r w:rsidRPr="00CD7A8B">
        <w:rPr>
          <w:rStyle w:val="grame"/>
          <w:u w:val="single"/>
        </w:rPr>
        <w:t>К негрубым относятся ошибки</w:t>
      </w:r>
      <w:r w:rsidRPr="00CD7A8B">
        <w:rPr>
          <w:rStyle w:val="grame"/>
        </w:rPr>
        <w:t>: 1) в исключениях из правил; 2) в написании большой буквы в составных собственных наименованиях; 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4) в случаях раздельного и слитного написания НЕ с прилагательными и причастиями, выступающими в роли сказуемого;</w:t>
      </w:r>
      <w:proofErr w:type="gramEnd"/>
      <w:r w:rsidRPr="00CD7A8B">
        <w:t xml:space="preserve"> 5) в написании Ы и</w:t>
      </w:r>
      <w:proofErr w:type="gramStart"/>
      <w:r w:rsidRPr="00CD7A8B">
        <w:rPr>
          <w:rStyle w:val="grame"/>
        </w:rPr>
        <w:t xml:space="preserve"> </w:t>
      </w:r>
      <w:proofErr w:type="spellStart"/>
      <w:r w:rsidRPr="00CD7A8B">
        <w:rPr>
          <w:rStyle w:val="spelle"/>
        </w:rPr>
        <w:t>И</w:t>
      </w:r>
      <w:proofErr w:type="spellEnd"/>
      <w:proofErr w:type="gramEnd"/>
      <w:r w:rsidRPr="00CD7A8B">
        <w:t xml:space="preserve"> после приставок; б) в случаях трудного различения НЕ и НИ (Куда он только не обращался! Куда он ни обращался, никто не мог дать ему ответ. Никто иной не...; не кто иной, как; ничто иное не...</w:t>
      </w:r>
      <w:proofErr w:type="gramStart"/>
      <w:r w:rsidRPr="00CD7A8B">
        <w:rPr>
          <w:rStyle w:val="grame"/>
        </w:rPr>
        <w:t xml:space="preserve"> ;</w:t>
      </w:r>
      <w:proofErr w:type="gramEnd"/>
      <w:r w:rsidRPr="00CD7A8B">
        <w:t xml:space="preserve"> не что иное, как.) ; 7) в собственных именах нерусского происхождения; 8) в случаях, когда вместо одного знака препинания поставлен другой; 9) в пропуске одного из сочетающихся знаков препинания или в нарушении их последовательности.</w:t>
      </w:r>
    </w:p>
    <w:p w:rsidR="00FA5520" w:rsidRPr="00CD7A8B" w:rsidRDefault="00FA5520" w:rsidP="00FA5520">
      <w:pPr>
        <w:pStyle w:val="a7"/>
        <w:spacing w:before="0" w:beforeAutospacing="0" w:after="0" w:afterAutospacing="0"/>
        <w:ind w:firstLine="709"/>
      </w:pPr>
      <w:r w:rsidRPr="00CD7A8B">
        <w:t>При подсчете ошибок две негрубые считаются за одну ошибку.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Первые три однотипные ошибки считаются за одну, каждая следующая подобная ошибка учитывается самостоятельно.</w:t>
      </w:r>
    </w:p>
    <w:p w:rsidR="00FA5520" w:rsidRPr="00CD7A8B" w:rsidRDefault="00FA5520" w:rsidP="00FA5520">
      <w:pPr>
        <w:pStyle w:val="a7"/>
        <w:spacing w:before="0" w:beforeAutospacing="0" w:after="0" w:afterAutospacing="0"/>
        <w:ind w:firstLine="709"/>
      </w:pPr>
      <w:r w:rsidRPr="00CD7A8B">
        <w:t>ЗАМЕЧАНИЕ.</w:t>
      </w:r>
      <w:r w:rsidRPr="00CD7A8B">
        <w:rPr>
          <w:rStyle w:val="apple-converted-space"/>
          <w:b/>
          <w:bCs/>
        </w:rPr>
        <w:t> </w:t>
      </w:r>
      <w:r w:rsidRPr="00CD7A8B">
        <w:t>Если в одном непроверяемом слове допущены 2 и более ошибок, то все они считаются за одну ошибку.</w:t>
      </w:r>
    </w:p>
    <w:p w:rsidR="00FA5520" w:rsidRPr="00CD7A8B" w:rsidRDefault="00FA5520" w:rsidP="00FA5520">
      <w:pPr>
        <w:pStyle w:val="a7"/>
        <w:spacing w:before="0" w:beforeAutospacing="0" w:after="0" w:afterAutospacing="0"/>
        <w:ind w:firstLine="709"/>
      </w:pPr>
      <w:proofErr w:type="gramStart"/>
      <w:r w:rsidRPr="00CD7A8B">
        <w:rPr>
          <w:rStyle w:val="grame"/>
        </w:rPr>
        <w:t>При наличии в контрольном диктанте более 5 поправок (исправление неверного написания на верное) оценка снижается на один балл.</w:t>
      </w:r>
      <w:proofErr w:type="gramEnd"/>
    </w:p>
    <w:p w:rsidR="00FA5520" w:rsidRPr="00CD7A8B" w:rsidRDefault="00FA5520" w:rsidP="00FA5520">
      <w:pPr>
        <w:pStyle w:val="a7"/>
        <w:spacing w:before="0" w:beforeAutospacing="0" w:after="0" w:afterAutospacing="0"/>
        <w:ind w:firstLine="709"/>
      </w:pPr>
      <w:r w:rsidRPr="00CD7A8B">
        <w:t>Отличная оценка не выставляется при наличии трех и более исправлений.</w:t>
      </w:r>
      <w:r w:rsidRPr="00CD7A8B">
        <w:rPr>
          <w:rStyle w:val="apple-converted-space"/>
          <w:b/>
          <w:bCs/>
        </w:rPr>
        <w:t> </w:t>
      </w:r>
      <w:r w:rsidRPr="00CD7A8B">
        <w:t>Диктант</w:t>
      </w:r>
      <w:r w:rsidRPr="00CD7A8B">
        <w:rPr>
          <w:rStyle w:val="apple-converted-space"/>
          <w:b/>
          <w:bCs/>
        </w:rPr>
        <w:t> </w:t>
      </w:r>
      <w:r w:rsidRPr="00CD7A8B">
        <w:t>оценивается одной оценкой.</w:t>
      </w:r>
    </w:p>
    <w:p w:rsidR="00FA5520" w:rsidRPr="00CD7A8B" w:rsidRDefault="00FA5520" w:rsidP="00FA5520">
      <w:pPr>
        <w:pStyle w:val="a7"/>
        <w:spacing w:before="0" w:beforeAutospacing="0" w:after="0" w:afterAutospacing="0"/>
        <w:ind w:firstLine="709"/>
      </w:pPr>
    </w:p>
    <w:p w:rsidR="00FA5520" w:rsidRPr="00CD7A8B" w:rsidRDefault="00FA5520" w:rsidP="00FA5520">
      <w:pPr>
        <w:pStyle w:val="a7"/>
        <w:spacing w:before="0" w:beforeAutospacing="0" w:after="0" w:afterAutospacing="0"/>
        <w:ind w:firstLine="851"/>
      </w:pPr>
      <w:r w:rsidRPr="00CD7A8B">
        <w:rPr>
          <w:u w:val="single"/>
        </w:rPr>
        <w:t>Оценка «5»</w:t>
      </w:r>
      <w:r w:rsidRPr="00CD7A8B">
        <w:t xml:space="preserve"> выставляется за безошибочную работу, а также при наличии в ней 1 негрубой орфографической или 1 негрубой пунктуационной ошибки.</w:t>
      </w:r>
    </w:p>
    <w:p w:rsidR="00FA5520" w:rsidRPr="00CD7A8B" w:rsidRDefault="00FA5520" w:rsidP="00FA5520">
      <w:pPr>
        <w:pStyle w:val="a7"/>
        <w:spacing w:before="0" w:beforeAutospacing="0" w:after="0" w:afterAutospacing="0"/>
        <w:ind w:firstLine="709"/>
      </w:pPr>
      <w:r w:rsidRPr="00CD7A8B">
        <w:t>    </w:t>
      </w:r>
      <w:r w:rsidRPr="00CD7A8B">
        <w:rPr>
          <w:u w:val="single"/>
        </w:rPr>
        <w:t>Оценка «4»</w:t>
      </w:r>
      <w:r w:rsidRPr="00CD7A8B">
        <w:t xml:space="preserve"> выставляется при наличии в диктанте 2 орфографических и 2 пунктуационных ошибок, или 1 </w:t>
      </w:r>
      <w:proofErr w:type="gramStart"/>
      <w:r w:rsidRPr="00CD7A8B">
        <w:rPr>
          <w:rStyle w:val="grame"/>
        </w:rPr>
        <w:t>орфографической</w:t>
      </w:r>
      <w:proofErr w:type="gramEnd"/>
      <w:r w:rsidRPr="00CD7A8B">
        <w:t xml:space="preserve"> и 3 пунктуационных, или при отсутствии орфографических ошибок, но при 4 пунктуационных. </w:t>
      </w:r>
      <w:proofErr w:type="gramStart"/>
      <w:r w:rsidRPr="00CD7A8B">
        <w:rPr>
          <w:rStyle w:val="grame"/>
        </w:rPr>
        <w:t>Оценка «4» может выставляться при 3 орфографических, если среди них есть однотипные.</w:t>
      </w:r>
      <w:proofErr w:type="gramEnd"/>
    </w:p>
    <w:p w:rsidR="00FA5520" w:rsidRPr="00CD7A8B" w:rsidRDefault="00FA5520" w:rsidP="00FA5520">
      <w:pPr>
        <w:pStyle w:val="a7"/>
        <w:spacing w:before="0" w:beforeAutospacing="0" w:after="0" w:afterAutospacing="0"/>
        <w:ind w:firstLine="709"/>
      </w:pPr>
      <w:r w:rsidRPr="00CD7A8B">
        <w:t>    </w:t>
      </w:r>
      <w:r w:rsidRPr="00CD7A8B">
        <w:rPr>
          <w:u w:val="single"/>
        </w:rPr>
        <w:t>Оценка «3»</w:t>
      </w:r>
      <w:r w:rsidRPr="00CD7A8B">
        <w:t xml:space="preserve"> выставляется за</w:t>
      </w:r>
      <w:r w:rsidRPr="00CD7A8B">
        <w:rPr>
          <w:rStyle w:val="apple-converted-space"/>
          <w:b/>
          <w:bCs/>
        </w:rPr>
        <w:t> </w:t>
      </w:r>
      <w:r w:rsidRPr="00CD7A8B">
        <w:t>диктант, в котором допущены 4 орфографические и 4 пунктуационные ошибки, или 3 орфографические и 5 пунктуационных, или 7 пунктуационных ошибок при отсутствии орфографических ошибок. В 5 классе допускается выставление оценки «3» за</w:t>
      </w:r>
      <w:r w:rsidRPr="00CD7A8B">
        <w:rPr>
          <w:rStyle w:val="apple-converted-space"/>
          <w:b/>
          <w:bCs/>
        </w:rPr>
        <w:t> </w:t>
      </w:r>
      <w:r w:rsidRPr="00CD7A8B">
        <w:t>диктант</w:t>
      </w:r>
      <w:r w:rsidRPr="00CD7A8B">
        <w:rPr>
          <w:rStyle w:val="apple-converted-space"/>
          <w:b/>
          <w:bCs/>
        </w:rPr>
        <w:t> </w:t>
      </w:r>
      <w:r w:rsidRPr="00CD7A8B">
        <w:t>при 5 орфографических и 4 пунктуационных ошибках. Оценка «3» может быть поставлена также при наличии</w:t>
      </w:r>
      <w:r w:rsidRPr="00CD7A8B">
        <w:rPr>
          <w:rStyle w:val="apple-converted-space"/>
          <w:b/>
          <w:bCs/>
        </w:rPr>
        <w:t> </w:t>
      </w:r>
      <w:r w:rsidRPr="00CD7A8B">
        <w:t>6</w:t>
      </w:r>
      <w:r w:rsidRPr="00CD7A8B">
        <w:rPr>
          <w:rStyle w:val="apple-converted-space"/>
          <w:b/>
          <w:bCs/>
        </w:rPr>
        <w:t> </w:t>
      </w:r>
      <w:r w:rsidRPr="00CD7A8B">
        <w:t>орфографических и</w:t>
      </w:r>
      <w:r w:rsidRPr="00CD7A8B">
        <w:rPr>
          <w:rStyle w:val="apple-converted-space"/>
          <w:b/>
          <w:bCs/>
        </w:rPr>
        <w:t> </w:t>
      </w:r>
      <w:r w:rsidRPr="00CD7A8B">
        <w:t>6</w:t>
      </w:r>
      <w:r w:rsidRPr="00CD7A8B">
        <w:rPr>
          <w:rStyle w:val="apple-converted-space"/>
          <w:b/>
          <w:bCs/>
        </w:rPr>
        <w:t> </w:t>
      </w:r>
      <w:r w:rsidRPr="00CD7A8B">
        <w:t>Пунктуационных, если среди тех и других имеются однотипные и негрубые ошибки.</w:t>
      </w:r>
    </w:p>
    <w:p w:rsidR="00FA5520" w:rsidRPr="00CD7A8B" w:rsidRDefault="00FA5520" w:rsidP="00FA5520">
      <w:pPr>
        <w:pStyle w:val="a7"/>
        <w:spacing w:before="0" w:beforeAutospacing="0" w:after="0" w:afterAutospacing="0"/>
        <w:ind w:firstLine="709"/>
      </w:pPr>
      <w:r w:rsidRPr="00CD7A8B">
        <w:t>    </w:t>
      </w:r>
      <w:r w:rsidRPr="00CD7A8B">
        <w:rPr>
          <w:u w:val="single"/>
        </w:rPr>
        <w:t>Оценка «2»</w:t>
      </w:r>
      <w:r w:rsidRPr="00CD7A8B">
        <w:t xml:space="preserve"> выставляется за</w:t>
      </w:r>
      <w:r w:rsidRPr="00CD7A8B">
        <w:rPr>
          <w:rStyle w:val="apple-converted-space"/>
          <w:b/>
          <w:bCs/>
        </w:rPr>
        <w:t> </w:t>
      </w:r>
      <w:r w:rsidRPr="00CD7A8B">
        <w:t>диктант, в котором допущено до 7 орфографических и 7 пунктуационных ошибок, или</w:t>
      </w:r>
      <w:r w:rsidRPr="00CD7A8B">
        <w:rPr>
          <w:rStyle w:val="apple-converted-space"/>
          <w:b/>
          <w:bCs/>
        </w:rPr>
        <w:t> </w:t>
      </w:r>
      <w:r w:rsidRPr="00CD7A8B">
        <w:t>6орфографических и 8 пунктуационных ошибок, 5 орфографических и 9 пунктуационных ошибок, 8 орфографических и</w:t>
      </w:r>
      <w:r w:rsidRPr="00CD7A8B">
        <w:rPr>
          <w:rStyle w:val="apple-converted-space"/>
          <w:b/>
          <w:bCs/>
        </w:rPr>
        <w:t> </w:t>
      </w:r>
      <w:r w:rsidRPr="00CD7A8B">
        <w:t>6пунктуационных ошибок.</w:t>
      </w:r>
    </w:p>
    <w:p w:rsidR="00FA5520" w:rsidRPr="00CD7A8B" w:rsidRDefault="00FA5520" w:rsidP="00FA5520">
      <w:pPr>
        <w:pStyle w:val="a7"/>
        <w:spacing w:before="0" w:beforeAutospacing="0" w:after="0" w:afterAutospacing="0"/>
        <w:ind w:firstLine="709"/>
      </w:pPr>
      <w:r w:rsidRPr="00CD7A8B">
        <w:t>    При большем количестве ошибок</w:t>
      </w:r>
      <w:r w:rsidRPr="00CD7A8B">
        <w:rPr>
          <w:rStyle w:val="apple-converted-space"/>
          <w:b/>
          <w:bCs/>
        </w:rPr>
        <w:t> </w:t>
      </w:r>
      <w:r w:rsidRPr="00CD7A8B">
        <w:t>диктант</w:t>
      </w:r>
      <w:r w:rsidRPr="00CD7A8B">
        <w:rPr>
          <w:rStyle w:val="apple-converted-space"/>
          <w:b/>
          <w:bCs/>
        </w:rPr>
        <w:t> </w:t>
      </w:r>
      <w:r w:rsidRPr="00CD7A8B">
        <w:t>оценивается баллом «1». При некоторой вариативности количества ошибок, учитываемых при выставлении оценки за</w:t>
      </w:r>
      <w:r w:rsidRPr="00CD7A8B">
        <w:rPr>
          <w:rStyle w:val="apple-converted-space"/>
          <w:b/>
          <w:bCs/>
        </w:rPr>
        <w:t> </w:t>
      </w:r>
      <w:r w:rsidRPr="00CD7A8B">
        <w:t xml:space="preserve">диктант, следует принимать во внимание предел, превышение которого не позволяет выставлять </w:t>
      </w:r>
      <w:r w:rsidRPr="00CD7A8B">
        <w:lastRenderedPageBreak/>
        <w:t>данную оценку. Таким пределом является дня оценки «4» — 2 орфографические ошибки, для оценки «3» — 4 орфографические ошибки (для 5 класса — 5 орфографических ошибок), для оценки «2» — 7 орфографических ошибок.</w:t>
      </w:r>
    </w:p>
    <w:p w:rsidR="00FA5520" w:rsidRPr="00CD7A8B" w:rsidRDefault="00FA5520" w:rsidP="00FA5520">
      <w:pPr>
        <w:pStyle w:val="a7"/>
        <w:spacing w:before="0" w:beforeAutospacing="0" w:after="0" w:afterAutospacing="0"/>
        <w:ind w:firstLine="709"/>
      </w:pPr>
      <w:r w:rsidRPr="00CD7A8B">
        <w:rPr>
          <w:u w:val="single"/>
        </w:rPr>
        <w:t>При оценке контрольного словарного диктата рекомендуется руководствоваться следующим</w:t>
      </w:r>
      <w:r w:rsidRPr="00CD7A8B">
        <w:t>:</w:t>
      </w:r>
    </w:p>
    <w:p w:rsidR="00FA5520" w:rsidRPr="00CD7A8B" w:rsidRDefault="00FA5520" w:rsidP="00FA5520">
      <w:pPr>
        <w:pStyle w:val="a7"/>
        <w:spacing w:before="0" w:beforeAutospacing="0" w:after="0" w:afterAutospacing="0"/>
        <w:ind w:firstLine="709"/>
      </w:pPr>
      <w:r w:rsidRPr="00CD7A8B">
        <w:t>    Оценка «5» — за</w:t>
      </w:r>
      <w:r w:rsidRPr="00CD7A8B">
        <w:rPr>
          <w:rStyle w:val="apple-converted-space"/>
          <w:b/>
          <w:bCs/>
        </w:rPr>
        <w:t> </w:t>
      </w:r>
      <w:r w:rsidRPr="00CD7A8B">
        <w:t>диктант, в котором нет ошибок.</w:t>
      </w:r>
    </w:p>
    <w:p w:rsidR="00FA5520" w:rsidRPr="00CD7A8B" w:rsidRDefault="00FA5520" w:rsidP="00FA5520">
      <w:pPr>
        <w:pStyle w:val="a7"/>
        <w:spacing w:before="0" w:beforeAutospacing="0" w:after="0" w:afterAutospacing="0"/>
        <w:ind w:firstLine="709"/>
      </w:pPr>
      <w:r w:rsidRPr="00CD7A8B">
        <w:t>    Оценка «4» — если допущены 1-2 ошибки.</w:t>
      </w:r>
    </w:p>
    <w:p w:rsidR="00FA5520" w:rsidRPr="00CD7A8B" w:rsidRDefault="00FA5520" w:rsidP="00FA5520">
      <w:pPr>
        <w:pStyle w:val="a7"/>
        <w:spacing w:before="0" w:beforeAutospacing="0" w:after="0" w:afterAutospacing="0"/>
        <w:ind w:firstLine="709"/>
      </w:pPr>
      <w:r w:rsidRPr="00CD7A8B">
        <w:t>    Оценка; «3» — если допущены 3-4 ошибки.</w:t>
      </w:r>
    </w:p>
    <w:p w:rsidR="00FA5520" w:rsidRPr="00CD7A8B" w:rsidRDefault="00FA5520" w:rsidP="00FA5520">
      <w:pPr>
        <w:pStyle w:val="a7"/>
        <w:spacing w:before="0" w:beforeAutospacing="0" w:after="0" w:afterAutospacing="0"/>
        <w:ind w:firstLine="709"/>
      </w:pPr>
      <w:r w:rsidRPr="00CD7A8B">
        <w:t>    Оценка «2» — если допущено до 7 ошибок.</w:t>
      </w:r>
    </w:p>
    <w:p w:rsidR="00FA5520" w:rsidRPr="00CD7A8B" w:rsidRDefault="00FA5520" w:rsidP="00FA5520">
      <w:pPr>
        <w:pStyle w:val="a7"/>
        <w:spacing w:before="0" w:beforeAutospacing="0" w:after="0" w:afterAutospacing="0"/>
        <w:ind w:firstLine="709"/>
      </w:pPr>
      <w:r w:rsidRPr="00CD7A8B">
        <w:t>    «1» — при большем количестве ошибок. </w:t>
      </w:r>
    </w:p>
    <w:p w:rsidR="00FA5520" w:rsidRPr="00CD7A8B" w:rsidRDefault="00FA5520" w:rsidP="00FA5520">
      <w:pPr>
        <w:pStyle w:val="a7"/>
        <w:spacing w:before="0" w:beforeAutospacing="0" w:after="0" w:afterAutospacing="0"/>
        <w:ind w:firstLine="709"/>
      </w:pPr>
      <w:r w:rsidRPr="00CD7A8B">
        <w:t>    Оценка сочинений и изложений. </w:t>
      </w:r>
    </w:p>
    <w:p w:rsidR="00FA5520" w:rsidRPr="00CD7A8B" w:rsidRDefault="00FA5520" w:rsidP="00FA5520">
      <w:pPr>
        <w:pStyle w:val="a7"/>
        <w:spacing w:before="0" w:beforeAutospacing="0" w:after="0" w:afterAutospacing="0"/>
        <w:ind w:firstLine="709"/>
      </w:pPr>
      <w:r w:rsidRPr="00CD7A8B">
        <w:rPr>
          <w:u w:val="single"/>
        </w:rPr>
        <w:t>Сочинения и изложения</w:t>
      </w:r>
      <w:r w:rsidRPr="00CD7A8B">
        <w:t xml:space="preserve"> — основные формы проверки умения правильно и последовательно излагать мысли, уровня речевой подготовки учащихся.</w:t>
      </w:r>
    </w:p>
    <w:p w:rsidR="00FA5520" w:rsidRPr="00CD7A8B" w:rsidRDefault="00FA5520" w:rsidP="00FA5520">
      <w:pPr>
        <w:pStyle w:val="a7"/>
        <w:spacing w:before="0" w:beforeAutospacing="0" w:after="0" w:afterAutospacing="0"/>
        <w:ind w:firstLine="709"/>
      </w:pPr>
      <w:r w:rsidRPr="00CD7A8B">
        <w:t>    Примерный объем текста для подробного изложения:</w:t>
      </w:r>
    </w:p>
    <w:p w:rsidR="00FA5520" w:rsidRPr="00CD7A8B" w:rsidRDefault="00FA5520" w:rsidP="00FA5520">
      <w:pPr>
        <w:pStyle w:val="a7"/>
        <w:spacing w:before="0" w:beforeAutospacing="0" w:after="0" w:afterAutospacing="0"/>
        <w:ind w:firstLine="709"/>
      </w:pPr>
      <w:r w:rsidRPr="00CD7A8B">
        <w:t>    В</w:t>
      </w:r>
      <w:r w:rsidRPr="00CD7A8B">
        <w:rPr>
          <w:rStyle w:val="apple-converted-space"/>
          <w:b/>
          <w:bCs/>
        </w:rPr>
        <w:t> </w:t>
      </w:r>
      <w:r w:rsidRPr="00CD7A8B">
        <w:t>6</w:t>
      </w:r>
      <w:r w:rsidRPr="00CD7A8B">
        <w:rPr>
          <w:rStyle w:val="apple-converted-space"/>
          <w:b/>
          <w:bCs/>
        </w:rPr>
        <w:t> </w:t>
      </w:r>
      <w:r w:rsidRPr="00CD7A8B">
        <w:t>классе — 150-200 слов.</w:t>
      </w:r>
    </w:p>
    <w:p w:rsidR="00FA5520" w:rsidRPr="00CD7A8B" w:rsidRDefault="00FA5520" w:rsidP="00FA5520">
      <w:pPr>
        <w:pStyle w:val="a7"/>
        <w:spacing w:before="0" w:beforeAutospacing="0" w:after="0" w:afterAutospacing="0"/>
        <w:ind w:firstLine="709"/>
      </w:pPr>
      <w:r w:rsidRPr="00CD7A8B">
        <w:t>    Рекомендуется следующий примерный объем классных сочинений:</w:t>
      </w:r>
    </w:p>
    <w:p w:rsidR="00FA5520" w:rsidRPr="00CD7A8B" w:rsidRDefault="00FA5520" w:rsidP="00FA5520">
      <w:pPr>
        <w:pStyle w:val="a7"/>
        <w:spacing w:before="0" w:beforeAutospacing="0" w:after="0" w:afterAutospacing="0"/>
        <w:ind w:firstLine="709"/>
      </w:pPr>
      <w:r w:rsidRPr="00CD7A8B">
        <w:t>    В</w:t>
      </w:r>
      <w:r w:rsidRPr="00CD7A8B">
        <w:rPr>
          <w:rStyle w:val="apple-converted-space"/>
          <w:b/>
          <w:bCs/>
        </w:rPr>
        <w:t> </w:t>
      </w:r>
      <w:r w:rsidRPr="00CD7A8B">
        <w:t>6</w:t>
      </w:r>
      <w:r w:rsidRPr="00CD7A8B">
        <w:rPr>
          <w:rStyle w:val="apple-converted-space"/>
          <w:b/>
          <w:bCs/>
        </w:rPr>
        <w:t> </w:t>
      </w:r>
      <w:r w:rsidRPr="00CD7A8B">
        <w:t>классе — 1,0 — 1,5 страницы.</w:t>
      </w:r>
    </w:p>
    <w:p w:rsidR="00FA5520" w:rsidRPr="00CD7A8B" w:rsidRDefault="00FA5520" w:rsidP="00FA5520">
      <w:pPr>
        <w:pStyle w:val="a7"/>
        <w:spacing w:before="0" w:beforeAutospacing="0" w:after="0" w:afterAutospacing="0"/>
        <w:ind w:firstLine="709"/>
      </w:pPr>
      <w:r w:rsidRPr="00CD7A8B">
        <w:t>    </w:t>
      </w:r>
    </w:p>
    <w:p w:rsidR="00FA5520" w:rsidRPr="00CD7A8B" w:rsidRDefault="00FA5520" w:rsidP="00FA5520">
      <w:pPr>
        <w:pStyle w:val="a7"/>
        <w:spacing w:before="0" w:beforeAutospacing="0" w:after="0" w:afterAutospacing="0"/>
        <w:ind w:firstLine="709"/>
      </w:pPr>
      <w:r w:rsidRPr="00CD7A8B">
        <w:rPr>
          <w:u w:val="single"/>
        </w:rPr>
        <w:t>С помощью сочинений и изложений проверяются</w:t>
      </w:r>
      <w:r w:rsidRPr="00CD7A8B">
        <w:t>:</w:t>
      </w:r>
    </w:p>
    <w:p w:rsidR="00FA5520" w:rsidRPr="00CD7A8B" w:rsidRDefault="00FA5520" w:rsidP="00FA5520">
      <w:pPr>
        <w:pStyle w:val="a7"/>
        <w:spacing w:before="0" w:beforeAutospacing="0" w:after="0" w:afterAutospacing="0"/>
        <w:ind w:firstLine="709"/>
      </w:pPr>
      <w:r w:rsidRPr="00CD7A8B">
        <w:t>умение раскрывать тему;</w:t>
      </w:r>
    </w:p>
    <w:p w:rsidR="00FA5520" w:rsidRPr="00CD7A8B" w:rsidRDefault="00FA5520" w:rsidP="00FA5520">
      <w:pPr>
        <w:pStyle w:val="a7"/>
        <w:spacing w:before="0" w:beforeAutospacing="0" w:after="0" w:afterAutospacing="0"/>
        <w:ind w:firstLine="709"/>
      </w:pPr>
      <w:r w:rsidRPr="00CD7A8B">
        <w:t>умение использовать языковые средства в соответствии со стилем, темой и задачей высказывания;</w:t>
      </w:r>
    </w:p>
    <w:p w:rsidR="00FA5520" w:rsidRPr="00CD7A8B" w:rsidRDefault="00FA5520" w:rsidP="00FA5520">
      <w:pPr>
        <w:pStyle w:val="a7"/>
        <w:spacing w:before="0" w:beforeAutospacing="0" w:after="0" w:afterAutospacing="0"/>
        <w:ind w:firstLine="709"/>
      </w:pPr>
      <w:r w:rsidRPr="00CD7A8B">
        <w:t>соблюдение языковых норм и правил правописания.</w:t>
      </w:r>
    </w:p>
    <w:p w:rsidR="00FA5520" w:rsidRPr="00CD7A8B" w:rsidRDefault="00FA5520" w:rsidP="00FA5520">
      <w:pPr>
        <w:pStyle w:val="a7"/>
        <w:spacing w:before="0" w:beforeAutospacing="0" w:after="0" w:afterAutospacing="0"/>
        <w:ind w:firstLine="709"/>
      </w:pPr>
      <w:r w:rsidRPr="00CD7A8B">
        <w:t>Любое сочинение и изложение оценивается двумя отметками: первая ставится за содержание и речевое оформление, вторая—за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FA5520" w:rsidRPr="00CD7A8B" w:rsidRDefault="00FA5520" w:rsidP="00FA5520">
      <w:pPr>
        <w:pStyle w:val="a7"/>
        <w:spacing w:before="0" w:beforeAutospacing="0" w:after="0" w:afterAutospacing="0"/>
        <w:ind w:firstLine="709"/>
      </w:pPr>
      <w:r w:rsidRPr="00CD7A8B">
        <w:t>Сочинение и изложение должны соответствовать следующим критериям: соответствие работы ученика теме и основной мысли; полнота раскрытия темы; правильность фактического материала; описательность изложения.</w:t>
      </w:r>
    </w:p>
    <w:p w:rsidR="00FA5520" w:rsidRPr="00CD7A8B" w:rsidRDefault="00FA5520" w:rsidP="00FA5520">
      <w:pPr>
        <w:pStyle w:val="a7"/>
        <w:spacing w:before="0" w:beforeAutospacing="0" w:after="0" w:afterAutospacing="0"/>
        <w:ind w:firstLine="709"/>
      </w:pPr>
      <w:r w:rsidRPr="00CD7A8B">
        <w:t xml:space="preserve">В характеристике речевого оформления сочинений и изложений </w:t>
      </w:r>
      <w:proofErr w:type="spellStart"/>
      <w:r w:rsidRPr="00CD7A8B">
        <w:rPr>
          <w:rStyle w:val="spelle"/>
        </w:rPr>
        <w:t>омечают</w:t>
      </w:r>
      <w:proofErr w:type="spellEnd"/>
      <w:r w:rsidRPr="00CD7A8B">
        <w:t xml:space="preserve"> разнообразие словаря и грамматического строя речи; стилевое единство и выразительность речи; число речевых недочетов.</w:t>
      </w:r>
    </w:p>
    <w:p w:rsidR="00FA5520" w:rsidRPr="00CD7A8B" w:rsidRDefault="00FA5520" w:rsidP="00FA5520">
      <w:pPr>
        <w:pStyle w:val="a7"/>
        <w:spacing w:before="0" w:beforeAutospacing="0" w:after="0" w:afterAutospacing="0"/>
        <w:ind w:firstLine="709"/>
      </w:pPr>
      <w:r w:rsidRPr="00CD7A8B">
        <w:t xml:space="preserve">Грамотность оценивается по числу допущенных учеником ошибок— </w:t>
      </w:r>
      <w:proofErr w:type="gramStart"/>
      <w:r w:rsidRPr="00CD7A8B">
        <w:rPr>
          <w:rStyle w:val="grame"/>
        </w:rPr>
        <w:t>ор</w:t>
      </w:r>
      <w:proofErr w:type="gramEnd"/>
      <w:r w:rsidRPr="00CD7A8B">
        <w:t xml:space="preserve">фографических, пунктуационных и грамматических. Так, для оценки «5»-допускается: 1 орфографическая, или 1 пунктуационная, или 1 грамматическая ошибка; «4»-допускается: 2 орфографические и 2 пунктуационные, или 1 орфографическая и 3 </w:t>
      </w:r>
      <w:proofErr w:type="gramStart"/>
      <w:r w:rsidRPr="00CD7A8B">
        <w:rPr>
          <w:rStyle w:val="grame"/>
        </w:rPr>
        <w:t>пунктуационных</w:t>
      </w:r>
      <w:proofErr w:type="gramEnd"/>
      <w:r w:rsidRPr="00CD7A8B">
        <w:t>, или 4 пунктуационные при отсутствии орфографических, а также 2 грамматические ошибки; «3»-допускаются: 4 орфографические и 4 пунктуационные, или 3 орфографических и 5 пунктуационных, или 7 пунктуационных при отсутствии орфографических ошибок (в 5 классе — 5 орфографических и 4 пунктуационные ошибки), а также 4 грамматические ошибки; «2»-допускаются: 7 орфографических и 7 пунктуационных ошибок, или</w:t>
      </w:r>
      <w:r w:rsidRPr="00CD7A8B">
        <w:rPr>
          <w:rStyle w:val="apple-converted-space"/>
          <w:b/>
          <w:bCs/>
        </w:rPr>
        <w:t> </w:t>
      </w:r>
      <w:r w:rsidRPr="00CD7A8B">
        <w:t>6</w:t>
      </w:r>
      <w:r w:rsidRPr="00CD7A8B">
        <w:rPr>
          <w:rStyle w:val="apple-converted-space"/>
          <w:b/>
          <w:bCs/>
        </w:rPr>
        <w:t> </w:t>
      </w:r>
      <w:r w:rsidRPr="00CD7A8B">
        <w:t>орфографических и 8 пунктуационных, или 5 орфографических и 9 пунктуационных, или 8 орфографических и</w:t>
      </w:r>
      <w:r w:rsidRPr="00CD7A8B">
        <w:rPr>
          <w:rStyle w:val="apple-converted-space"/>
          <w:b/>
          <w:bCs/>
        </w:rPr>
        <w:t> </w:t>
      </w:r>
      <w:r w:rsidRPr="00CD7A8B">
        <w:t>6</w:t>
      </w:r>
      <w:r w:rsidRPr="00CD7A8B">
        <w:rPr>
          <w:rStyle w:val="apple-converted-space"/>
          <w:b/>
          <w:bCs/>
        </w:rPr>
        <w:t> </w:t>
      </w:r>
      <w:r w:rsidRPr="00CD7A8B">
        <w:t>пунктуационных ошибок, а также 7 грамматических ошибок; «1»-имеется более 7 орфографических, 7 пунктуационных, 7 грамматических ошибок.</w:t>
      </w:r>
    </w:p>
    <w:p w:rsidR="00FA5520" w:rsidRPr="00CD7A8B" w:rsidRDefault="00FA5520" w:rsidP="00FA5520">
      <w:pPr>
        <w:pStyle w:val="a7"/>
        <w:spacing w:before="0" w:beforeAutospacing="0" w:after="0" w:afterAutospacing="0"/>
        <w:ind w:firstLine="709"/>
      </w:pPr>
      <w:r w:rsidRPr="00CD7A8B">
        <w:t>Основные критерии оценки за содержание и речь.</w:t>
      </w:r>
    </w:p>
    <w:p w:rsidR="00FA5520" w:rsidRPr="00CD7A8B" w:rsidRDefault="00FA5520" w:rsidP="00FA5520">
      <w:pPr>
        <w:pStyle w:val="a7"/>
        <w:spacing w:before="0" w:beforeAutospacing="0" w:after="0" w:afterAutospacing="0"/>
        <w:ind w:firstLine="709"/>
      </w:pPr>
      <w:r w:rsidRPr="00CD7A8B">
        <w:lastRenderedPageBreak/>
        <w:t xml:space="preserve">Оценка «5»: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w:t>
      </w:r>
      <w:proofErr w:type="gramStart"/>
      <w:r w:rsidRPr="00CD7A8B">
        <w:rPr>
          <w:rStyle w:val="grame"/>
        </w:rPr>
        <w:t>речевых</w:t>
      </w:r>
      <w:proofErr w:type="gramEnd"/>
      <w:r w:rsidRPr="00CD7A8B">
        <w:t xml:space="preserve"> недочета.</w:t>
      </w:r>
    </w:p>
    <w:p w:rsidR="00FA5520" w:rsidRPr="00CD7A8B" w:rsidRDefault="00FA5520" w:rsidP="00FA5520">
      <w:pPr>
        <w:pStyle w:val="a7"/>
        <w:spacing w:before="0" w:beforeAutospacing="0" w:after="0" w:afterAutospacing="0"/>
        <w:ind w:firstLine="709"/>
      </w:pPr>
      <w:r w:rsidRPr="00CD7A8B">
        <w:t>Оценка «4»: 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p w:rsidR="00FA5520" w:rsidRPr="00CD7A8B" w:rsidRDefault="00FA5520" w:rsidP="00FA5520">
      <w:pPr>
        <w:pStyle w:val="a7"/>
        <w:spacing w:before="0" w:beforeAutospacing="0" w:after="0" w:afterAutospacing="0"/>
        <w:ind w:firstLine="709"/>
      </w:pPr>
      <w:r w:rsidRPr="00CD7A8B">
        <w:t>Оценка «3»: 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p w:rsidR="00FA5520" w:rsidRPr="00CD7A8B" w:rsidRDefault="00FA5520" w:rsidP="00FA5520">
      <w:pPr>
        <w:pStyle w:val="a7"/>
        <w:spacing w:before="0" w:beforeAutospacing="0" w:after="0" w:afterAutospacing="0"/>
        <w:ind w:firstLine="709"/>
      </w:pPr>
      <w:r w:rsidRPr="00CD7A8B">
        <w:t>Оценка «2»: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w:t>
      </w:r>
      <w:r w:rsidRPr="00CD7A8B">
        <w:rPr>
          <w:rStyle w:val="apple-converted-space"/>
          <w:b/>
          <w:bCs/>
        </w:rPr>
        <w:t> </w:t>
      </w:r>
      <w:r w:rsidRPr="00CD7A8B">
        <w:t>6</w:t>
      </w:r>
      <w:r w:rsidRPr="00CD7A8B">
        <w:rPr>
          <w:rStyle w:val="apple-converted-space"/>
          <w:b/>
          <w:bCs/>
        </w:rPr>
        <w:t> </w:t>
      </w:r>
      <w:r w:rsidRPr="00CD7A8B">
        <w:t>недочетов в содержании и до 7 речевых недочетов.</w:t>
      </w:r>
    </w:p>
    <w:p w:rsidR="00FA5520" w:rsidRPr="00CD7A8B" w:rsidRDefault="00FA5520" w:rsidP="00FA5520">
      <w:pPr>
        <w:pStyle w:val="a7"/>
        <w:spacing w:before="0" w:beforeAutospacing="0" w:after="0" w:afterAutospacing="0"/>
        <w:ind w:firstLine="709"/>
      </w:pPr>
      <w:r w:rsidRPr="00CD7A8B">
        <w:t>Оценка «1»: В работе допущено более</w:t>
      </w:r>
      <w:r w:rsidRPr="00CD7A8B">
        <w:rPr>
          <w:rStyle w:val="apple-converted-space"/>
          <w:b/>
          <w:bCs/>
        </w:rPr>
        <w:t> </w:t>
      </w:r>
      <w:r w:rsidRPr="00CD7A8B">
        <w:t>6</w:t>
      </w:r>
      <w:r w:rsidRPr="00CD7A8B">
        <w:rPr>
          <w:rStyle w:val="apple-converted-space"/>
          <w:b/>
          <w:bCs/>
        </w:rPr>
        <w:t> </w:t>
      </w:r>
      <w:r w:rsidRPr="00CD7A8B">
        <w:t>недочетов в содержании и более 7 речевых недочетов.</w:t>
      </w:r>
    </w:p>
    <w:p w:rsidR="00FA5520" w:rsidRPr="00621B15" w:rsidRDefault="00FA5520" w:rsidP="00FA5520">
      <w:pPr>
        <w:spacing w:before="100" w:beforeAutospacing="1" w:after="240" w:line="240" w:lineRule="auto"/>
        <w:rPr>
          <w:rFonts w:ascii="Times New Roman" w:eastAsia="Times New Roman" w:hAnsi="Times New Roman" w:cs="Times New Roman"/>
          <w:sz w:val="24"/>
          <w:szCs w:val="24"/>
          <w:lang w:eastAsia="ru-RU"/>
        </w:rPr>
      </w:pPr>
    </w:p>
    <w:p w:rsidR="00FA5520" w:rsidRPr="00621B15" w:rsidRDefault="00FA5520" w:rsidP="00FA5520">
      <w:pPr>
        <w:rPr>
          <w:rFonts w:ascii="Times New Roman" w:hAnsi="Times New Roman" w:cs="Times New Roman"/>
          <w:sz w:val="24"/>
          <w:szCs w:val="24"/>
        </w:rPr>
      </w:pPr>
    </w:p>
    <w:p w:rsidR="00961153" w:rsidRDefault="00961153" w:rsidP="00961153">
      <w:pPr>
        <w:jc w:val="center"/>
        <w:rPr>
          <w:rFonts w:ascii="Times New Roman" w:hAnsi="Times New Roman" w:cs="Times New Roman"/>
          <w:b/>
          <w:sz w:val="24"/>
          <w:szCs w:val="24"/>
        </w:rPr>
      </w:pPr>
    </w:p>
    <w:p w:rsidR="00B52DEA" w:rsidRPr="00923227" w:rsidRDefault="00B52DEA" w:rsidP="00B52DEA">
      <w:pPr>
        <w:spacing w:line="270" w:lineRule="atLeast"/>
        <w:ind w:left="356" w:firstLine="352"/>
        <w:jc w:val="right"/>
        <w:rPr>
          <w:rFonts w:ascii="Times New Roman" w:hAnsi="Times New Roman"/>
          <w:b/>
          <w:color w:val="0D0D0D"/>
          <w:sz w:val="24"/>
          <w:szCs w:val="24"/>
        </w:rPr>
      </w:pPr>
      <w:r w:rsidRPr="00923227">
        <w:rPr>
          <w:rFonts w:ascii="Times New Roman" w:hAnsi="Times New Roman"/>
          <w:b/>
          <w:color w:val="0D0D0D"/>
          <w:sz w:val="24"/>
          <w:szCs w:val="24"/>
        </w:rPr>
        <w:t>Приложение 3</w:t>
      </w:r>
    </w:p>
    <w:p w:rsidR="00B52DEA" w:rsidRDefault="00B52DEA" w:rsidP="00B52DEA">
      <w:pPr>
        <w:spacing w:line="270" w:lineRule="atLeast"/>
        <w:ind w:left="356" w:firstLine="352"/>
        <w:jc w:val="center"/>
        <w:rPr>
          <w:rFonts w:ascii="Times New Roman" w:hAnsi="Times New Roman"/>
          <w:b/>
          <w:color w:val="0D0D0D"/>
          <w:sz w:val="24"/>
          <w:szCs w:val="24"/>
        </w:rPr>
      </w:pPr>
      <w:r w:rsidRPr="00923227">
        <w:rPr>
          <w:rFonts w:ascii="Times New Roman" w:hAnsi="Times New Roman"/>
          <w:b/>
          <w:color w:val="0D0D0D"/>
          <w:sz w:val="24"/>
          <w:szCs w:val="24"/>
        </w:rPr>
        <w:t>Контрольно – измерительные материалы</w:t>
      </w: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DE1F75" w:rsidRPr="00E7294B" w:rsidRDefault="00DE1F75" w:rsidP="00DE1F75">
      <w:pPr>
        <w:pStyle w:val="a7"/>
        <w:shd w:val="clear" w:color="auto" w:fill="FFFFFF"/>
        <w:spacing w:before="0" w:beforeAutospacing="0" w:after="150" w:afterAutospacing="0"/>
        <w:jc w:val="center"/>
        <w:rPr>
          <w:color w:val="000000"/>
        </w:rPr>
      </w:pPr>
      <w:r w:rsidRPr="00E7294B">
        <w:rPr>
          <w:b/>
          <w:bCs/>
          <w:color w:val="000000"/>
        </w:rPr>
        <w:t>Наступление утра</w:t>
      </w:r>
    </w:p>
    <w:p w:rsidR="00DE1F75" w:rsidRPr="00E7294B" w:rsidRDefault="00DE1F75" w:rsidP="00DE1F75">
      <w:pPr>
        <w:pStyle w:val="a7"/>
        <w:shd w:val="clear" w:color="auto" w:fill="FFFFFF"/>
        <w:spacing w:before="0" w:beforeAutospacing="0" w:after="150" w:afterAutospacing="0"/>
        <w:rPr>
          <w:color w:val="000000"/>
        </w:rPr>
      </w:pPr>
      <w:r w:rsidRPr="00E7294B">
        <w:rPr>
          <w:color w:val="000000"/>
        </w:rPr>
        <w:t>  Прислушайтесь хорошенько, стоя в лесу или среди пробудившегося  цветущего поля, и вы непременно услышите чудесные звуки земли. Во все времена  люди  ласково называли её матерью-землёю.</w:t>
      </w:r>
    </w:p>
    <w:p w:rsidR="00DE1F75" w:rsidRPr="00E7294B" w:rsidRDefault="00DE1F75" w:rsidP="00DE1F75">
      <w:pPr>
        <w:pStyle w:val="a7"/>
        <w:shd w:val="clear" w:color="auto" w:fill="FFFFFF"/>
        <w:spacing w:before="0" w:beforeAutospacing="0" w:after="150" w:afterAutospacing="0"/>
        <w:rPr>
          <w:color w:val="000000"/>
        </w:rPr>
      </w:pPr>
      <w:r w:rsidRPr="00E7294B">
        <w:rPr>
          <w:color w:val="000000"/>
        </w:rPr>
        <w:t xml:space="preserve">         Журчание весеннего ручейка или плеск речных волн о песчаный берег, пение птиц или гром отдалённой грозы, шелест цветущих луговых трав или треск мороза в зимнюю ночь, трепетание зелёной  листвы на деревьях или треск  кузнечиков у протоптанной луговой тропинки – всё это бесчисленные звуки земли. Слышать их люди городские, оглушённые шумом машин, к сожалению, отвыкли. Тем </w:t>
      </w:r>
      <w:r w:rsidRPr="00E7294B">
        <w:rPr>
          <w:color w:val="000000"/>
        </w:rPr>
        <w:lastRenderedPageBreak/>
        <w:t>радостнее такому человеку, ещё не совсем утратившему чувство родной природы, побывать в лесу, на реке, в поле, набраться душевных сил.</w:t>
      </w:r>
    </w:p>
    <w:p w:rsidR="00DE1F75" w:rsidRPr="00E7294B" w:rsidRDefault="00DE1F75" w:rsidP="00DE1F75">
      <w:pPr>
        <w:pStyle w:val="a7"/>
        <w:shd w:val="clear" w:color="auto" w:fill="FFFFFF"/>
        <w:spacing w:before="0" w:beforeAutospacing="0" w:after="150" w:afterAutospacing="0"/>
        <w:rPr>
          <w:color w:val="000000"/>
        </w:rPr>
      </w:pPr>
      <w:r w:rsidRPr="00E7294B">
        <w:rPr>
          <w:color w:val="000000"/>
        </w:rPr>
        <w:t>        А как хорошо новое утро! Ещё до восхода солнца просыпаются, начиная радостно петь, птицы. Спят в каменных домах люди, редкая прошумит машина, но уже полнится жизнью пробудившийся лес, полной грудью дышит земля. В природе нет ничего музыкальнее наступающего раннего утра. (140 слов)</w:t>
      </w: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961153">
      <w:pPr>
        <w:jc w:val="center"/>
        <w:rPr>
          <w:rFonts w:ascii="Times New Roman" w:hAnsi="Times New Roman" w:cs="Times New Roman"/>
          <w:b/>
          <w:sz w:val="24"/>
          <w:szCs w:val="24"/>
        </w:rPr>
      </w:pPr>
    </w:p>
    <w:p w:rsidR="00961153" w:rsidRDefault="00961153" w:rsidP="00DE1F75">
      <w:pPr>
        <w:rPr>
          <w:rFonts w:ascii="Times New Roman" w:hAnsi="Times New Roman" w:cs="Times New Roman"/>
          <w:b/>
          <w:sz w:val="24"/>
          <w:szCs w:val="24"/>
        </w:rPr>
      </w:pPr>
    </w:p>
    <w:sectPr w:rsidR="00961153" w:rsidSect="00961153">
      <w:pgSz w:w="16838" w:h="11906" w:orient="landscape"/>
      <w:pgMar w:top="567" w:right="1134"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F4D516"/>
    <w:lvl w:ilvl="0">
      <w:numFmt w:val="bullet"/>
      <w:lvlText w:val="*"/>
      <w:lvlJc w:val="left"/>
    </w:lvl>
  </w:abstractNum>
  <w:abstractNum w:abstractNumId="1">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330A464D"/>
    <w:multiLevelType w:val="multilevel"/>
    <w:tmpl w:val="541A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E46542"/>
    <w:multiLevelType w:val="singleLevel"/>
    <w:tmpl w:val="A8843988"/>
    <w:lvl w:ilvl="0">
      <w:start w:val="1"/>
      <w:numFmt w:val="decimal"/>
      <w:lvlText w:val="%1)"/>
      <w:legacy w:legacy="1" w:legacySpace="0" w:legacyIndent="288"/>
      <w:lvlJc w:val="left"/>
      <w:rPr>
        <w:rFonts w:ascii="Times New Roman" w:hAnsi="Times New Roman" w:cs="Times New Roman" w:hint="default"/>
      </w:rPr>
    </w:lvl>
  </w:abstractNum>
  <w:abstractNum w:abstractNumId="5">
    <w:nsid w:val="66A75298"/>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7B42131"/>
    <w:multiLevelType w:val="singleLevel"/>
    <w:tmpl w:val="06624EA2"/>
    <w:lvl w:ilvl="0">
      <w:start w:val="1"/>
      <w:numFmt w:val="decimal"/>
      <w:lvlText w:val="%1)"/>
      <w:legacy w:legacy="1" w:legacySpace="0" w:legacyIndent="283"/>
      <w:lvlJc w:val="left"/>
      <w:rPr>
        <w:rFonts w:ascii="Times New Roman" w:hAnsi="Times New Roman" w:cs="Times New Roman" w:hint="default"/>
      </w:rPr>
    </w:lvl>
  </w:abstractNum>
  <w:abstractNum w:abstractNumId="7">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6">
    <w:abstractNumId w:val="4"/>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61153"/>
    <w:rsid w:val="000D5A0D"/>
    <w:rsid w:val="000D6220"/>
    <w:rsid w:val="0027106E"/>
    <w:rsid w:val="00355C06"/>
    <w:rsid w:val="00381D6F"/>
    <w:rsid w:val="00397174"/>
    <w:rsid w:val="00687049"/>
    <w:rsid w:val="00691E4C"/>
    <w:rsid w:val="006E1B95"/>
    <w:rsid w:val="00726F0F"/>
    <w:rsid w:val="00766C9E"/>
    <w:rsid w:val="007819F2"/>
    <w:rsid w:val="007B5E7F"/>
    <w:rsid w:val="009234A1"/>
    <w:rsid w:val="00960D97"/>
    <w:rsid w:val="00961153"/>
    <w:rsid w:val="009D4FA8"/>
    <w:rsid w:val="00A35363"/>
    <w:rsid w:val="00A96D17"/>
    <w:rsid w:val="00AF34A4"/>
    <w:rsid w:val="00B37D55"/>
    <w:rsid w:val="00B52DEA"/>
    <w:rsid w:val="00B85D44"/>
    <w:rsid w:val="00BE2AE1"/>
    <w:rsid w:val="00DE1F75"/>
    <w:rsid w:val="00DF0B6C"/>
    <w:rsid w:val="00E367F3"/>
    <w:rsid w:val="00F02B0A"/>
    <w:rsid w:val="00F47753"/>
    <w:rsid w:val="00F57C4E"/>
    <w:rsid w:val="00FA45AB"/>
    <w:rsid w:val="00FA5520"/>
    <w:rsid w:val="00FD2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1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153"/>
    <w:pPr>
      <w:widowControl w:val="0"/>
      <w:autoSpaceDE w:val="0"/>
      <w:autoSpaceDN w:val="0"/>
      <w:spacing w:after="0" w:line="240" w:lineRule="auto"/>
      <w:ind w:left="640" w:hanging="420"/>
    </w:pPr>
    <w:rPr>
      <w:rFonts w:ascii="Times New Roman" w:eastAsia="Times New Roman" w:hAnsi="Times New Roman" w:cs="Times New Roman"/>
      <w:lang w:eastAsia="ru-RU" w:bidi="ru-RU"/>
    </w:rPr>
  </w:style>
  <w:style w:type="paragraph" w:styleId="a4">
    <w:name w:val="No Spacing"/>
    <w:link w:val="a5"/>
    <w:uiPriority w:val="1"/>
    <w:qFormat/>
    <w:rsid w:val="00961153"/>
    <w:pPr>
      <w:spacing w:after="0" w:line="240" w:lineRule="auto"/>
    </w:pPr>
    <w:rPr>
      <w:rFonts w:ascii="Calibri" w:eastAsia="Times New Roman" w:hAnsi="Calibri" w:cs="Times New Roman"/>
      <w:lang w:eastAsia="ru-RU"/>
    </w:rPr>
  </w:style>
  <w:style w:type="character" w:customStyle="1" w:styleId="a5">
    <w:name w:val="Без интервала Знак"/>
    <w:basedOn w:val="a0"/>
    <w:link w:val="a4"/>
    <w:uiPriority w:val="1"/>
    <w:locked/>
    <w:rsid w:val="00961153"/>
    <w:rPr>
      <w:rFonts w:ascii="Calibri" w:eastAsia="Times New Roman" w:hAnsi="Calibri" w:cs="Times New Roman"/>
      <w:lang w:eastAsia="ru-RU"/>
    </w:rPr>
  </w:style>
  <w:style w:type="table" w:styleId="a6">
    <w:name w:val="Table Grid"/>
    <w:basedOn w:val="a1"/>
    <w:uiPriority w:val="59"/>
    <w:rsid w:val="0096115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61153"/>
    <w:pPr>
      <w:suppressAutoHyphens/>
      <w:spacing w:after="0" w:line="240" w:lineRule="auto"/>
      <w:textAlignment w:val="baseline"/>
    </w:pPr>
    <w:rPr>
      <w:rFonts w:ascii="Times New Roman" w:eastAsia="Times New Roman" w:hAnsi="Times New Roman" w:cs="Times New Roman"/>
      <w:kern w:val="1"/>
      <w:sz w:val="36"/>
      <w:szCs w:val="36"/>
      <w:lang w:eastAsia="zh-CN"/>
    </w:rPr>
  </w:style>
  <w:style w:type="paragraph" w:styleId="a7">
    <w:name w:val="Normal (Web)"/>
    <w:basedOn w:val="a"/>
    <w:uiPriority w:val="99"/>
    <w:unhideWhenUsed/>
    <w:rsid w:val="00FA55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A5520"/>
  </w:style>
  <w:style w:type="character" w:customStyle="1" w:styleId="spelle">
    <w:name w:val="spelle"/>
    <w:basedOn w:val="a0"/>
    <w:rsid w:val="00FA5520"/>
  </w:style>
  <w:style w:type="character" w:customStyle="1" w:styleId="grame">
    <w:name w:val="grame"/>
    <w:basedOn w:val="a0"/>
    <w:rsid w:val="00FA5520"/>
  </w:style>
  <w:style w:type="paragraph" w:customStyle="1" w:styleId="Default">
    <w:name w:val="Default"/>
    <w:rsid w:val="00F4775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F4C51-4634-46D5-9205-037D6C71B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20</Pages>
  <Words>5945</Words>
  <Characters>33889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dc:creator>
  <cp:lastModifiedBy>User</cp:lastModifiedBy>
  <cp:revision>14</cp:revision>
  <cp:lastPrinted>2018-11-06T21:12:00Z</cp:lastPrinted>
  <dcterms:created xsi:type="dcterms:W3CDTF">2018-11-06T20:44:00Z</dcterms:created>
  <dcterms:modified xsi:type="dcterms:W3CDTF">2012-03-10T21:01:00Z</dcterms:modified>
</cp:coreProperties>
</file>